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65983" w14:textId="77777777" w:rsidR="00A866D5" w:rsidRPr="00A866D5" w:rsidRDefault="00A866D5" w:rsidP="00A866D5">
      <w:pPr>
        <w:spacing w:after="160" w:line="259" w:lineRule="auto"/>
        <w:rPr>
          <w:rFonts w:ascii="Yu Gothic UI" w:eastAsia="Yu Gothic UI" w:hAnsi="Yu Gothic UI" w:cs="Calibri Light"/>
          <w:b/>
          <w:bCs/>
        </w:rPr>
      </w:pPr>
    </w:p>
    <w:p w14:paraId="7484D898" w14:textId="125C1D3D" w:rsidR="00A866D5" w:rsidRPr="001C6FF8" w:rsidRDefault="00A866D5" w:rsidP="00A866D5">
      <w:pPr>
        <w:pStyle w:val="Titolo"/>
        <w:rPr>
          <w:rFonts w:ascii="Yu Gothic UI Semibold" w:eastAsia="Yu Gothic UI Semibold" w:hAnsi="Yu Gothic UI Semibold" w:cs="Calibri Light"/>
          <w:b/>
          <w:bCs/>
          <w:sz w:val="22"/>
          <w:szCs w:val="22"/>
        </w:rPr>
      </w:pPr>
      <w:r w:rsidRPr="001C6FF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ALLEGATO </w:t>
      </w:r>
      <w:r w:rsidR="00BA5785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>5</w:t>
      </w:r>
      <w:r w:rsidRPr="001C6FF8">
        <w:rPr>
          <w:rFonts w:ascii="Yu Gothic UI Semibold" w:eastAsia="Yu Gothic UI Semibold" w:hAnsi="Yu Gothic UI Semibold" w:cs="Calibri Light"/>
          <w:b/>
          <w:bCs/>
          <w:sz w:val="22"/>
          <w:szCs w:val="22"/>
        </w:rPr>
        <w:t xml:space="preserve"> - TABELLA DEI CRITERI DI SELEZIONE PER L’AUTOVALUTAZIONE</w:t>
      </w:r>
    </w:p>
    <w:p w14:paraId="27762F8A" w14:textId="77777777" w:rsidR="00A866D5" w:rsidRPr="00A866D5" w:rsidRDefault="00A866D5" w:rsidP="00A866D5">
      <w:pPr>
        <w:rPr>
          <w:rFonts w:ascii="Yu Gothic UI" w:eastAsia="Yu Gothic UI" w:hAnsi="Yu Gothic UI" w:cs="Calibri Light"/>
          <w:b/>
          <w:bCs/>
        </w:rPr>
      </w:pPr>
    </w:p>
    <w:p w14:paraId="56ECD60F" w14:textId="77777777" w:rsidR="00BA5785" w:rsidRDefault="00A866D5" w:rsidP="00BA578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GRADUATORIA </w:t>
      </w:r>
      <w:r w:rsidR="00BA5785">
        <w:rPr>
          <w:rFonts w:ascii="Yu Gothic UI" w:eastAsia="Yu Gothic UI" w:hAnsi="Yu Gothic UI" w:cs="Calibri Light"/>
          <w:b/>
          <w:bCs/>
          <w:sz w:val="22"/>
          <w:szCs w:val="22"/>
        </w:rPr>
        <w:t>SRE04</w:t>
      </w: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 </w:t>
      </w:r>
      <w:r w:rsidR="00BA5785" w:rsidRPr="00BA5785">
        <w:rPr>
          <w:rFonts w:ascii="Yu Gothic UI" w:eastAsia="Yu Gothic UI" w:hAnsi="Yu Gothic UI" w:cs="Calibri Light"/>
          <w:b/>
          <w:bCs/>
          <w:sz w:val="22"/>
          <w:szCs w:val="22"/>
        </w:rPr>
        <w:t>START UP NON AGRICOLE</w:t>
      </w:r>
    </w:p>
    <w:p w14:paraId="174BA7F2" w14:textId="77777777" w:rsidR="00BA5785" w:rsidRDefault="00BA5785" w:rsidP="00BA578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39C643B9" w14:textId="7C02ED04" w:rsidR="00A866D5" w:rsidRPr="001C6FF8" w:rsidRDefault="00A866D5" w:rsidP="00BA5785">
      <w:pPr>
        <w:rPr>
          <w:rFonts w:ascii="Yu Gothic UI" w:eastAsia="Yu Gothic UI" w:hAnsi="Yu Gothic UI" w:cs="Calibri Light"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1</w:t>
      </w:r>
    </w:p>
    <w:tbl>
      <w:tblPr>
        <w:tblW w:w="5078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911"/>
        <w:gridCol w:w="1861"/>
      </w:tblGrid>
      <w:tr w:rsidR="001C6FF8" w:rsidRPr="001C6FF8" w14:paraId="55C16B31" w14:textId="77777777" w:rsidTr="001C6FF8">
        <w:trPr>
          <w:trHeight w:val="498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0620D79E" w14:textId="77777777" w:rsidR="00A866D5" w:rsidRPr="001C6FF8" w:rsidRDefault="00A866D5" w:rsidP="001C6FF8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PRINCIPI DI SELEZIONE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34FC7FD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PUNTI</w:t>
            </w:r>
          </w:p>
        </w:tc>
      </w:tr>
      <w:tr w:rsidR="001C6FF8" w:rsidRPr="001C6FF8" w14:paraId="43992734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C7E4D3"/>
          </w:tcPr>
          <w:p w14:paraId="783A1BF3" w14:textId="2E8BCD89" w:rsidR="00870F99" w:rsidRPr="001C6FF8" w:rsidRDefault="00BA5785" w:rsidP="001C6FF8">
            <w:pPr>
              <w:tabs>
                <w:tab w:val="left" w:pos="6771"/>
              </w:tabs>
              <w:ind w:right="200"/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BA5785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Settori produttivi e di servizio oggetto di intervento</w:t>
            </w:r>
          </w:p>
        </w:tc>
        <w:tc>
          <w:tcPr>
            <w:tcW w:w="952" w:type="pct"/>
            <w:shd w:val="clear" w:color="auto" w:fill="C7E4D3"/>
            <w:vAlign w:val="center"/>
          </w:tcPr>
          <w:p w14:paraId="684F41B8" w14:textId="78C4582A" w:rsidR="00870F99" w:rsidRPr="001C6FF8" w:rsidRDefault="00BA5785" w:rsidP="00870F99">
            <w:pPr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1C6FF8" w:rsidRPr="001C6FF8" w14:paraId="7A6B93E8" w14:textId="77777777" w:rsidTr="001C6FF8">
        <w:trPr>
          <w:trHeight w:val="397"/>
          <w:jc w:val="center"/>
        </w:trPr>
        <w:tc>
          <w:tcPr>
            <w:tcW w:w="4048" w:type="pct"/>
            <w:shd w:val="clear" w:color="auto" w:fill="ABD9BF"/>
          </w:tcPr>
          <w:p w14:paraId="6581DD4A" w14:textId="58059591" w:rsidR="00870F99" w:rsidRPr="001C6FF8" w:rsidRDefault="00BA5785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BA5785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Localizzazione dell’insediamento</w:t>
            </w:r>
          </w:p>
        </w:tc>
        <w:tc>
          <w:tcPr>
            <w:tcW w:w="952" w:type="pct"/>
            <w:shd w:val="clear" w:color="auto" w:fill="ABD9BF"/>
            <w:noWrap/>
            <w:vAlign w:val="center"/>
          </w:tcPr>
          <w:p w14:paraId="42135333" w14:textId="33EFB7AC" w:rsidR="00870F99" w:rsidRPr="001C6FF8" w:rsidRDefault="00BA5785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40</w:t>
            </w:r>
          </w:p>
        </w:tc>
      </w:tr>
      <w:tr w:rsidR="001C6FF8" w:rsidRPr="001C6FF8" w14:paraId="0780C711" w14:textId="77777777" w:rsidTr="00C06ECD">
        <w:trPr>
          <w:trHeight w:val="397"/>
          <w:jc w:val="center"/>
        </w:trPr>
        <w:tc>
          <w:tcPr>
            <w:tcW w:w="4048" w:type="pct"/>
            <w:shd w:val="clear" w:color="auto" w:fill="8DD873" w:themeFill="accent6" w:themeFillTint="99"/>
          </w:tcPr>
          <w:p w14:paraId="32EAF9C6" w14:textId="77777777" w:rsidR="00BA5785" w:rsidRPr="00BA5785" w:rsidRDefault="00BA5785" w:rsidP="00BA5785">
            <w:pPr>
              <w:tabs>
                <w:tab w:val="left" w:pos="6771"/>
              </w:tabs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</w:pPr>
            <w:r w:rsidRPr="00BA5785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Accesso combinato ad altri interventi dello sviluppo rurale o finanziati da altri</w:t>
            </w:r>
          </w:p>
          <w:p w14:paraId="0C1616F5" w14:textId="7B7CEB55" w:rsidR="00870F99" w:rsidRPr="001C6FF8" w:rsidRDefault="00BA5785" w:rsidP="00BA5785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BA5785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fondi</w:t>
            </w:r>
          </w:p>
        </w:tc>
        <w:tc>
          <w:tcPr>
            <w:tcW w:w="952" w:type="pct"/>
            <w:shd w:val="clear" w:color="auto" w:fill="8DD873" w:themeFill="accent6" w:themeFillTint="99"/>
            <w:noWrap/>
            <w:vAlign w:val="center"/>
          </w:tcPr>
          <w:p w14:paraId="467B693B" w14:textId="7132E292" w:rsidR="00870F99" w:rsidRPr="001C6FF8" w:rsidRDefault="00870F99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1C6FF8" w:rsidRPr="001C6FF8" w14:paraId="694681CE" w14:textId="77777777" w:rsidTr="00C06ECD">
        <w:trPr>
          <w:trHeight w:val="397"/>
          <w:jc w:val="center"/>
        </w:trPr>
        <w:tc>
          <w:tcPr>
            <w:tcW w:w="4048" w:type="pct"/>
            <w:shd w:val="clear" w:color="auto" w:fill="8DD873" w:themeFill="accent6" w:themeFillTint="99"/>
          </w:tcPr>
          <w:p w14:paraId="7261875A" w14:textId="7383606E" w:rsidR="00870F99" w:rsidRPr="001C6FF8" w:rsidRDefault="00BA5785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BA5785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caratteristiche del soggetto richiedente</w:t>
            </w:r>
          </w:p>
        </w:tc>
        <w:tc>
          <w:tcPr>
            <w:tcW w:w="952" w:type="pct"/>
            <w:shd w:val="clear" w:color="auto" w:fill="8DD873" w:themeFill="accent6" w:themeFillTint="99"/>
            <w:vAlign w:val="center"/>
          </w:tcPr>
          <w:p w14:paraId="22928008" w14:textId="3EC93E44" w:rsidR="00870F99" w:rsidRPr="001C6FF8" w:rsidRDefault="00BA5785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10</w:t>
            </w:r>
          </w:p>
        </w:tc>
      </w:tr>
      <w:tr w:rsidR="001C6FF8" w:rsidRPr="001C6FF8" w14:paraId="67776058" w14:textId="77777777" w:rsidTr="00C06ECD">
        <w:trPr>
          <w:trHeight w:val="397"/>
          <w:jc w:val="center"/>
        </w:trPr>
        <w:tc>
          <w:tcPr>
            <w:tcW w:w="4048" w:type="pct"/>
            <w:shd w:val="clear" w:color="auto" w:fill="8DD873" w:themeFill="accent6" w:themeFillTint="99"/>
          </w:tcPr>
          <w:p w14:paraId="0D333BC3" w14:textId="64C60CC0" w:rsidR="00870F99" w:rsidRPr="001C6FF8" w:rsidRDefault="00BA5785" w:rsidP="00870F99">
            <w:pPr>
              <w:tabs>
                <w:tab w:val="left" w:pos="6771"/>
              </w:tabs>
              <w:rPr>
                <w:rFonts w:ascii="Yu Gothic UI Semibold" w:eastAsia="Yu Gothic UI Semibold" w:hAnsi="Yu Gothic UI Semibold" w:cs="Calibri Light"/>
                <w:b/>
                <w:bCs/>
                <w:color w:val="000000"/>
                <w:sz w:val="22"/>
                <w:szCs w:val="22"/>
              </w:rPr>
            </w:pPr>
            <w:r w:rsidRPr="00BA5785">
              <w:rPr>
                <w:rFonts w:ascii="Yu Gothic UI Semibold" w:eastAsia="Yu Gothic UI Semibold" w:hAnsi="Yu Gothic UI Semibold"/>
                <w:b/>
                <w:bCs/>
                <w:sz w:val="22"/>
                <w:szCs w:val="22"/>
              </w:rPr>
              <w:t>Contenuti del piano aziendale</w:t>
            </w:r>
          </w:p>
        </w:tc>
        <w:tc>
          <w:tcPr>
            <w:tcW w:w="952" w:type="pct"/>
            <w:shd w:val="clear" w:color="auto" w:fill="8DD873" w:themeFill="accent6" w:themeFillTint="99"/>
            <w:noWrap/>
            <w:vAlign w:val="center"/>
          </w:tcPr>
          <w:p w14:paraId="01885D7E" w14:textId="42B4CE78" w:rsidR="00870F99" w:rsidRPr="001C6FF8" w:rsidRDefault="00870F99" w:rsidP="00870F99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000000"/>
                <w:sz w:val="22"/>
                <w:szCs w:val="22"/>
              </w:rPr>
              <w:t>20</w:t>
            </w:r>
          </w:p>
        </w:tc>
      </w:tr>
      <w:tr w:rsidR="001C6FF8" w:rsidRPr="001C6FF8" w14:paraId="29F4A4BE" w14:textId="77777777" w:rsidTr="001C6FF8">
        <w:trPr>
          <w:trHeight w:val="427"/>
          <w:jc w:val="center"/>
        </w:trPr>
        <w:tc>
          <w:tcPr>
            <w:tcW w:w="4048" w:type="pct"/>
            <w:shd w:val="clear" w:color="auto" w:fill="008E40"/>
            <w:vAlign w:val="center"/>
          </w:tcPr>
          <w:p w14:paraId="69B80B4D" w14:textId="14F25353" w:rsidR="00A866D5" w:rsidRPr="001C6FF8" w:rsidRDefault="00870F99" w:rsidP="00FE3675">
            <w:pPr>
              <w:tabs>
                <w:tab w:val="left" w:pos="6771"/>
              </w:tabs>
              <w:jc w:val="right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 xml:space="preserve">TOTALE PUNTEGGIO MASSIMO </w:t>
            </w:r>
          </w:p>
        </w:tc>
        <w:tc>
          <w:tcPr>
            <w:tcW w:w="952" w:type="pct"/>
            <w:shd w:val="clear" w:color="auto" w:fill="008E40"/>
            <w:vAlign w:val="center"/>
          </w:tcPr>
          <w:p w14:paraId="54966D87" w14:textId="77777777" w:rsidR="00A866D5" w:rsidRPr="001C6FF8" w:rsidRDefault="00A866D5" w:rsidP="00FE3675">
            <w:pPr>
              <w:tabs>
                <w:tab w:val="left" w:pos="6771"/>
              </w:tabs>
              <w:jc w:val="center"/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color w:val="FFFFFF" w:themeColor="background1"/>
                <w:sz w:val="22"/>
                <w:szCs w:val="22"/>
              </w:rPr>
              <w:t>100</w:t>
            </w:r>
          </w:p>
        </w:tc>
      </w:tr>
    </w:tbl>
    <w:p w14:paraId="2960D88E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036076AA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2</w:t>
      </w:r>
    </w:p>
    <w:tbl>
      <w:tblPr>
        <w:tblW w:w="978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3"/>
        <w:gridCol w:w="6385"/>
        <w:gridCol w:w="991"/>
        <w:gridCol w:w="1701"/>
      </w:tblGrid>
      <w:tr w:rsidR="001C6FF8" w:rsidRPr="001C6FF8" w14:paraId="69C15DE8" w14:textId="73FB1928" w:rsidTr="001C6FF8">
        <w:trPr>
          <w:trHeight w:val="682"/>
        </w:trPr>
        <w:tc>
          <w:tcPr>
            <w:tcW w:w="7088" w:type="dxa"/>
            <w:gridSpan w:val="2"/>
            <w:shd w:val="clear" w:color="auto" w:fill="4DA72E"/>
          </w:tcPr>
          <w:p w14:paraId="2AB865E1" w14:textId="77777777" w:rsidR="00870F99" w:rsidRPr="001C6FF8" w:rsidRDefault="00870F99" w:rsidP="00870F99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1" w:type="dxa"/>
            <w:shd w:val="clear" w:color="auto" w:fill="4DA72E"/>
          </w:tcPr>
          <w:p w14:paraId="7F292D72" w14:textId="77777777" w:rsidR="00870F99" w:rsidRPr="001C6FF8" w:rsidRDefault="00870F99" w:rsidP="001C6FF8">
            <w:pPr>
              <w:ind w:left="-112" w:right="-11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PUNTI</w:t>
            </w:r>
          </w:p>
        </w:tc>
        <w:tc>
          <w:tcPr>
            <w:tcW w:w="1701" w:type="dxa"/>
            <w:shd w:val="clear" w:color="auto" w:fill="4DA72E"/>
          </w:tcPr>
          <w:p w14:paraId="31CA1E47" w14:textId="77777777" w:rsidR="00870F99" w:rsidRPr="001C6FF8" w:rsidRDefault="00870F99" w:rsidP="001C6FF8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0300F88A" w14:textId="2D4B034B" w:rsidR="00870F99" w:rsidRPr="001C6FF8" w:rsidRDefault="00870F99" w:rsidP="00870F99">
            <w:pPr>
              <w:ind w:right="-102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1C6FF8" w:rsidRPr="001C6FF8" w14:paraId="3A1FF778" w14:textId="574B73EA" w:rsidTr="001C6FF8">
        <w:trPr>
          <w:trHeight w:val="268"/>
        </w:trPr>
        <w:tc>
          <w:tcPr>
            <w:tcW w:w="7088" w:type="dxa"/>
            <w:gridSpan w:val="2"/>
            <w:shd w:val="clear" w:color="auto" w:fill="8CD872"/>
          </w:tcPr>
          <w:p w14:paraId="6FC9B105" w14:textId="018DF945" w:rsidR="00712CEF" w:rsidRPr="001C6FF8" w:rsidRDefault="00BA5785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1. Settori produttivi e di servizio oggetto di intervento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  <w:vertAlign w:val="superscript"/>
              </w:rPr>
              <w:t>2</w:t>
            </w:r>
          </w:p>
        </w:tc>
        <w:tc>
          <w:tcPr>
            <w:tcW w:w="991" w:type="dxa"/>
            <w:shd w:val="clear" w:color="auto" w:fill="8CD872"/>
          </w:tcPr>
          <w:p w14:paraId="279911AB" w14:textId="58CB1B8E" w:rsidR="00712CEF" w:rsidRPr="001C6FF8" w:rsidRDefault="00BA5785" w:rsidP="00BA5785">
            <w:pPr>
              <w:ind w:right="-105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10</w:t>
            </w:r>
          </w:p>
        </w:tc>
        <w:tc>
          <w:tcPr>
            <w:tcW w:w="1701" w:type="dxa"/>
            <w:shd w:val="clear" w:color="auto" w:fill="8CD872"/>
          </w:tcPr>
          <w:p w14:paraId="04AAB12E" w14:textId="78D0729C" w:rsidR="00712CEF" w:rsidRPr="001C6FF8" w:rsidRDefault="00712CEF" w:rsidP="00870F99">
            <w:pPr>
              <w:ind w:right="324"/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1C6FF8" w:rsidRPr="001C6FF8" w14:paraId="724C4062" w14:textId="235BDBAC" w:rsidTr="00BA5785">
        <w:trPr>
          <w:trHeight w:val="268"/>
        </w:trPr>
        <w:tc>
          <w:tcPr>
            <w:tcW w:w="703" w:type="dxa"/>
          </w:tcPr>
          <w:p w14:paraId="77659467" w14:textId="7E1A06B1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</w:t>
            </w:r>
          </w:p>
        </w:tc>
        <w:tc>
          <w:tcPr>
            <w:tcW w:w="6385" w:type="dxa"/>
          </w:tcPr>
          <w:p w14:paraId="0EFB1D25" w14:textId="077A8746" w:rsidR="00870F99" w:rsidRPr="00BA5785" w:rsidRDefault="00BA5785" w:rsidP="00BA5785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ad ambiente, economia circolare e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bioeconomia</w:t>
            </w:r>
          </w:p>
        </w:tc>
        <w:tc>
          <w:tcPr>
            <w:tcW w:w="991" w:type="dxa"/>
          </w:tcPr>
          <w:p w14:paraId="5299D34E" w14:textId="42512AB9" w:rsidR="00870F99" w:rsidRPr="00BA5785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</w:t>
            </w:r>
            <w:r w:rsid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16072489" w14:textId="77777777" w:rsidR="00870F99" w:rsidRPr="00BA5785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3C45A11B" w14:textId="2B116773" w:rsidTr="001C6FF8">
        <w:trPr>
          <w:trHeight w:val="453"/>
        </w:trPr>
        <w:tc>
          <w:tcPr>
            <w:tcW w:w="703" w:type="dxa"/>
          </w:tcPr>
          <w:p w14:paraId="724EE2C3" w14:textId="7E3E78CD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2</w:t>
            </w:r>
          </w:p>
        </w:tc>
        <w:tc>
          <w:tcPr>
            <w:tcW w:w="6385" w:type="dxa"/>
          </w:tcPr>
          <w:p w14:paraId="575E5A16" w14:textId="00E6F248" w:rsidR="00870F99" w:rsidRPr="00BA5785" w:rsidRDefault="00BA5785" w:rsidP="00BA5785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 produzione di energia da fonti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rinnovabili e razionalizzazione dell’uso di energia</w:t>
            </w:r>
          </w:p>
        </w:tc>
        <w:tc>
          <w:tcPr>
            <w:tcW w:w="991" w:type="dxa"/>
          </w:tcPr>
          <w:p w14:paraId="59B2D296" w14:textId="36E95B92" w:rsidR="00870F99" w:rsidRPr="00BA5785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55BA6BC9" w14:textId="77777777" w:rsidR="00870F99" w:rsidRPr="00BA5785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3A3DE5BF" w14:textId="6BC5E305" w:rsidTr="001C6FF8">
        <w:trPr>
          <w:trHeight w:val="455"/>
        </w:trPr>
        <w:tc>
          <w:tcPr>
            <w:tcW w:w="703" w:type="dxa"/>
          </w:tcPr>
          <w:p w14:paraId="56424FC4" w14:textId="662EF822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3</w:t>
            </w:r>
          </w:p>
        </w:tc>
        <w:tc>
          <w:tcPr>
            <w:tcW w:w="6385" w:type="dxa"/>
          </w:tcPr>
          <w:p w14:paraId="48FAEC91" w14:textId="69FDA4E1" w:rsidR="00870F99" w:rsidRPr="00BA5785" w:rsidRDefault="00BA5785" w:rsidP="00BA5785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 turismo rurale, ristorazione,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ricettività̀, accoglienza, </w:t>
            </w:r>
            <w:proofErr w:type="spellStart"/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oﬀerta</w:t>
            </w:r>
            <w:proofErr w:type="spellEnd"/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ricreativa-culturale</w:t>
            </w:r>
          </w:p>
        </w:tc>
        <w:tc>
          <w:tcPr>
            <w:tcW w:w="991" w:type="dxa"/>
          </w:tcPr>
          <w:p w14:paraId="5D5252C3" w14:textId="77777777" w:rsidR="00870F99" w:rsidRPr="00BA5785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10</w:t>
            </w:r>
          </w:p>
        </w:tc>
        <w:tc>
          <w:tcPr>
            <w:tcW w:w="1701" w:type="dxa"/>
          </w:tcPr>
          <w:p w14:paraId="21A33154" w14:textId="77777777" w:rsidR="00870F99" w:rsidRPr="00BA5785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6F654666" w14:textId="0CA81665" w:rsidTr="00BA5785">
        <w:trPr>
          <w:trHeight w:val="268"/>
        </w:trPr>
        <w:tc>
          <w:tcPr>
            <w:tcW w:w="703" w:type="dxa"/>
          </w:tcPr>
          <w:p w14:paraId="73A3A13B" w14:textId="7798BAA4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4</w:t>
            </w:r>
          </w:p>
        </w:tc>
        <w:tc>
          <w:tcPr>
            <w:tcW w:w="6385" w:type="dxa"/>
          </w:tcPr>
          <w:p w14:paraId="676D5442" w14:textId="1548616F" w:rsidR="00870F99" w:rsidRPr="00BA5785" w:rsidRDefault="00BA5785" w:rsidP="00BA5785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 attività</w:t>
            </w:r>
            <w:r w:rsidR="00C06ECD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artigianali,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manifatturiere</w:t>
            </w:r>
          </w:p>
        </w:tc>
        <w:tc>
          <w:tcPr>
            <w:tcW w:w="991" w:type="dxa"/>
          </w:tcPr>
          <w:p w14:paraId="68466388" w14:textId="774EF0EA" w:rsidR="00870F99" w:rsidRPr="00BA5785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</w:t>
            </w:r>
            <w:r w:rsid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276FE0FB" w14:textId="77777777" w:rsidR="00870F99" w:rsidRPr="00BA5785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7DD26547" w14:textId="0A16D12F" w:rsidTr="001C6FF8">
        <w:trPr>
          <w:trHeight w:val="453"/>
        </w:trPr>
        <w:tc>
          <w:tcPr>
            <w:tcW w:w="703" w:type="dxa"/>
          </w:tcPr>
          <w:p w14:paraId="1B4AA9C6" w14:textId="0DD9669C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6385" w:type="dxa"/>
          </w:tcPr>
          <w:p w14:paraId="1A5FC801" w14:textId="3B0404A0" w:rsidR="00870F99" w:rsidRPr="00BA5785" w:rsidRDefault="00BA5785" w:rsidP="00BA5785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 popolazione e target con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esigenze specifiche (es. socioassistenziali,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educativi, ricreativi, culturali, di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mediazione, coworking, mobilità; ecc.);</w:t>
            </w:r>
          </w:p>
        </w:tc>
        <w:tc>
          <w:tcPr>
            <w:tcW w:w="991" w:type="dxa"/>
          </w:tcPr>
          <w:p w14:paraId="6788953E" w14:textId="24324A70" w:rsidR="00870F99" w:rsidRPr="00BA5785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28639CF1" w14:textId="77777777" w:rsidR="00870F99" w:rsidRPr="00BA5785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0CADBDD2" w14:textId="10888B1E" w:rsidTr="001C6FF8">
        <w:trPr>
          <w:trHeight w:val="453"/>
        </w:trPr>
        <w:tc>
          <w:tcPr>
            <w:tcW w:w="703" w:type="dxa"/>
          </w:tcPr>
          <w:p w14:paraId="0B845B5E" w14:textId="0BB676CF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lastRenderedPageBreak/>
              <w:t>6</w:t>
            </w:r>
          </w:p>
        </w:tc>
        <w:tc>
          <w:tcPr>
            <w:tcW w:w="6385" w:type="dxa"/>
          </w:tcPr>
          <w:p w14:paraId="6FB1E150" w14:textId="108F7602" w:rsidR="00870F99" w:rsidRPr="00BA5785" w:rsidRDefault="00BA5785" w:rsidP="00BA5785">
            <w:pPr>
              <w:ind w:right="-105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commercializzazione (no punti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vendita), la promozione, la comunicazione;</w:t>
            </w:r>
          </w:p>
        </w:tc>
        <w:tc>
          <w:tcPr>
            <w:tcW w:w="991" w:type="dxa"/>
          </w:tcPr>
          <w:p w14:paraId="161DB4CC" w14:textId="5E308DC8" w:rsidR="00870F99" w:rsidRPr="00BA5785" w:rsidRDefault="00BA5785" w:rsidP="00BA5785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14:paraId="614DAEE6" w14:textId="77777777" w:rsidR="00870F99" w:rsidRPr="00BA5785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64BA502C" w14:textId="7C3BA5D0" w:rsidTr="001C6FF8">
        <w:trPr>
          <w:trHeight w:val="455"/>
        </w:trPr>
        <w:tc>
          <w:tcPr>
            <w:tcW w:w="703" w:type="dxa"/>
          </w:tcPr>
          <w:p w14:paraId="0057CE40" w14:textId="66F5F0D2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7</w:t>
            </w:r>
          </w:p>
        </w:tc>
        <w:tc>
          <w:tcPr>
            <w:tcW w:w="6385" w:type="dxa"/>
          </w:tcPr>
          <w:p w14:paraId="43902020" w14:textId="18E35691" w:rsidR="00870F99" w:rsidRPr="00BA5785" w:rsidRDefault="00BA5785" w:rsidP="00BA5785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alla commercializzazione di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prodotti, compresa la realizzazione di punti vendita</w:t>
            </w:r>
          </w:p>
        </w:tc>
        <w:tc>
          <w:tcPr>
            <w:tcW w:w="991" w:type="dxa"/>
          </w:tcPr>
          <w:p w14:paraId="0B2D5248" w14:textId="213DBF4E" w:rsidR="00870F99" w:rsidRPr="00BA5785" w:rsidRDefault="00BA5785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8</w:t>
            </w:r>
          </w:p>
        </w:tc>
        <w:tc>
          <w:tcPr>
            <w:tcW w:w="1701" w:type="dxa"/>
          </w:tcPr>
          <w:p w14:paraId="17550ADC" w14:textId="77777777" w:rsidR="00870F99" w:rsidRPr="00BA5785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1C6FF8" w:rsidRPr="001C6FF8" w14:paraId="381AE006" w14:textId="348E5BC9" w:rsidTr="00BA5785">
        <w:trPr>
          <w:trHeight w:val="268"/>
        </w:trPr>
        <w:tc>
          <w:tcPr>
            <w:tcW w:w="703" w:type="dxa"/>
          </w:tcPr>
          <w:p w14:paraId="5AA294C7" w14:textId="0C8C0505" w:rsidR="00870F99" w:rsidRPr="00BA5785" w:rsidRDefault="00BA5785" w:rsidP="00870F99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8</w:t>
            </w:r>
          </w:p>
        </w:tc>
        <w:tc>
          <w:tcPr>
            <w:tcW w:w="6385" w:type="dxa"/>
          </w:tcPr>
          <w:p w14:paraId="2A328C9B" w14:textId="57985890" w:rsidR="00870F99" w:rsidRPr="00BA5785" w:rsidRDefault="00BA5785" w:rsidP="00BA5785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Impresa operante nei settori/servizi dedicati a valorizzazione di beni culturali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e ambientali</w:t>
            </w:r>
          </w:p>
        </w:tc>
        <w:tc>
          <w:tcPr>
            <w:tcW w:w="991" w:type="dxa"/>
          </w:tcPr>
          <w:p w14:paraId="7048E8E0" w14:textId="79C89FFC" w:rsidR="00870F99" w:rsidRPr="00BA5785" w:rsidRDefault="00870F99" w:rsidP="00870F99">
            <w:pPr>
              <w:ind w:right="-105"/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1</w:t>
            </w:r>
            <w:r w:rsidR="00BA5785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14:paraId="5463FAE5" w14:textId="77777777" w:rsidR="00870F99" w:rsidRPr="00BA5785" w:rsidRDefault="00870F99" w:rsidP="00870F99">
            <w:pPr>
              <w:ind w:right="324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</w:tbl>
    <w:p w14:paraId="782C0A29" w14:textId="77777777" w:rsidR="00BA5785" w:rsidRPr="00A866D5" w:rsidRDefault="00BA5785" w:rsidP="00BA5785">
      <w:pPr>
        <w:rPr>
          <w:rFonts w:ascii="Yu Gothic UI" w:eastAsia="Yu Gothic UI" w:hAnsi="Yu Gothic UI" w:cs="Calibri Light"/>
        </w:rPr>
      </w:pPr>
    </w:p>
    <w:p w14:paraId="39A6389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3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695"/>
        <w:gridCol w:w="5384"/>
        <w:gridCol w:w="854"/>
        <w:gridCol w:w="1985"/>
      </w:tblGrid>
      <w:tr w:rsidR="00A866D5" w:rsidRPr="001C6FF8" w14:paraId="6024C481" w14:textId="77777777" w:rsidTr="00540E84">
        <w:tc>
          <w:tcPr>
            <w:tcW w:w="7079" w:type="dxa"/>
            <w:gridSpan w:val="2"/>
            <w:shd w:val="clear" w:color="auto" w:fill="4EA72E" w:themeFill="accent6"/>
          </w:tcPr>
          <w:p w14:paraId="38D6D2A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854" w:type="dxa"/>
            <w:shd w:val="clear" w:color="auto" w:fill="4EA72E" w:themeFill="accent6"/>
          </w:tcPr>
          <w:p w14:paraId="245C0E90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7AA75F22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01F99DBB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A866D5" w:rsidRPr="001C6FF8" w14:paraId="3A37D030" w14:textId="77777777" w:rsidTr="00540E84">
        <w:tc>
          <w:tcPr>
            <w:tcW w:w="7079" w:type="dxa"/>
            <w:gridSpan w:val="2"/>
            <w:shd w:val="clear" w:color="auto" w:fill="8DD873" w:themeFill="accent6" w:themeFillTint="99"/>
          </w:tcPr>
          <w:p w14:paraId="7D938432" w14:textId="708B822A" w:rsidR="00A866D5" w:rsidRPr="001C6FF8" w:rsidRDefault="00540E84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540E84">
              <w:rPr>
                <w:rFonts w:ascii="Yu Gothic UI" w:eastAsia="Yu Gothic UI" w:hAnsi="Yu Gothic UI" w:cs="Calibri Light"/>
                <w:b/>
                <w:bCs/>
              </w:rPr>
              <w:t>2. Localizzazione dell’insediamento (sede operativa)</w:t>
            </w:r>
            <w:r w:rsidRPr="00540E84">
              <w:rPr>
                <w:rFonts w:ascii="Yu Gothic UI" w:eastAsia="Yu Gothic UI" w:hAnsi="Yu Gothic UI" w:cs="Calibri Light"/>
                <w:b/>
                <w:bCs/>
                <w:vertAlign w:val="superscript"/>
              </w:rPr>
              <w:t>3</w:t>
            </w:r>
          </w:p>
        </w:tc>
        <w:tc>
          <w:tcPr>
            <w:tcW w:w="854" w:type="dxa"/>
            <w:shd w:val="clear" w:color="auto" w:fill="8DD873" w:themeFill="accent6" w:themeFillTint="99"/>
          </w:tcPr>
          <w:p w14:paraId="1F436242" w14:textId="12F9CFCE" w:rsidR="00A866D5" w:rsidRPr="001C6FF8" w:rsidRDefault="00540E84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>
              <w:rPr>
                <w:rFonts w:ascii="Yu Gothic UI" w:eastAsia="Yu Gothic UI" w:hAnsi="Yu Gothic UI" w:cs="Calibri Light"/>
                <w:b/>
                <w:bCs/>
              </w:rPr>
              <w:t>40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771D4D9F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6D996DA6" w14:textId="77777777" w:rsidTr="00540E84">
        <w:trPr>
          <w:trHeight w:val="561"/>
        </w:trPr>
        <w:tc>
          <w:tcPr>
            <w:tcW w:w="1695" w:type="dxa"/>
            <w:vAlign w:val="center"/>
          </w:tcPr>
          <w:p w14:paraId="0A3A8BD8" w14:textId="6EC8567A" w:rsidR="00540E84" w:rsidRPr="001C6FF8" w:rsidRDefault="00540E84" w:rsidP="00540E84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1</w:t>
            </w:r>
          </w:p>
        </w:tc>
        <w:tc>
          <w:tcPr>
            <w:tcW w:w="5384" w:type="dxa"/>
            <w:vAlign w:val="center"/>
          </w:tcPr>
          <w:p w14:paraId="03139F1C" w14:textId="4A230935" w:rsidR="00A866D5" w:rsidRPr="001C6FF8" w:rsidRDefault="00540E84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540E84">
              <w:rPr>
                <w:rFonts w:ascii="Yu Gothic UI" w:eastAsia="Yu Gothic UI" w:hAnsi="Yu Gothic UI" w:cs="Calibri Light"/>
                <w:bCs/>
              </w:rPr>
              <w:t>Sopra 700 m slm</w:t>
            </w:r>
          </w:p>
        </w:tc>
        <w:tc>
          <w:tcPr>
            <w:tcW w:w="854" w:type="dxa"/>
            <w:vAlign w:val="center"/>
          </w:tcPr>
          <w:p w14:paraId="22CBAD25" w14:textId="0A8F6783" w:rsidR="00A866D5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20</w:t>
            </w:r>
          </w:p>
        </w:tc>
        <w:tc>
          <w:tcPr>
            <w:tcW w:w="1985" w:type="dxa"/>
          </w:tcPr>
          <w:p w14:paraId="7ABE3237" w14:textId="77777777" w:rsidR="00A866D5" w:rsidRPr="001C6FF8" w:rsidRDefault="00A866D5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A866D5" w:rsidRPr="001C6FF8" w14:paraId="644B50E3" w14:textId="77777777" w:rsidTr="00540E84">
        <w:trPr>
          <w:trHeight w:val="570"/>
        </w:trPr>
        <w:tc>
          <w:tcPr>
            <w:tcW w:w="1695" w:type="dxa"/>
            <w:vAlign w:val="center"/>
          </w:tcPr>
          <w:p w14:paraId="32107B4E" w14:textId="24D27B7B" w:rsidR="00A866D5" w:rsidRPr="001C6FF8" w:rsidRDefault="00540E84" w:rsidP="00A77916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2</w:t>
            </w:r>
          </w:p>
        </w:tc>
        <w:tc>
          <w:tcPr>
            <w:tcW w:w="5384" w:type="dxa"/>
            <w:vAlign w:val="center"/>
          </w:tcPr>
          <w:p w14:paraId="3D573EDF" w14:textId="77E5D105" w:rsidR="00A866D5" w:rsidRPr="001C6FF8" w:rsidRDefault="00540E84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540E84">
              <w:rPr>
                <w:rFonts w:ascii="Yu Gothic UI" w:eastAsia="Yu Gothic UI" w:hAnsi="Yu Gothic UI" w:cs="Calibri Light"/>
                <w:bCs/>
              </w:rPr>
              <w:t>Dai 500 ai 700 m slm</w:t>
            </w:r>
          </w:p>
        </w:tc>
        <w:tc>
          <w:tcPr>
            <w:tcW w:w="854" w:type="dxa"/>
            <w:vAlign w:val="center"/>
          </w:tcPr>
          <w:p w14:paraId="5713BB31" w14:textId="3EE6B88B" w:rsidR="00A866D5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30</w:t>
            </w:r>
          </w:p>
        </w:tc>
        <w:tc>
          <w:tcPr>
            <w:tcW w:w="1985" w:type="dxa"/>
          </w:tcPr>
          <w:p w14:paraId="2B0119E6" w14:textId="77777777" w:rsidR="00A866D5" w:rsidRPr="001C6FF8" w:rsidRDefault="00A866D5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40E84" w:rsidRPr="001C6FF8" w14:paraId="522F0C67" w14:textId="77777777" w:rsidTr="00540E84">
        <w:trPr>
          <w:trHeight w:val="691"/>
        </w:trPr>
        <w:tc>
          <w:tcPr>
            <w:tcW w:w="1695" w:type="dxa"/>
            <w:vAlign w:val="center"/>
          </w:tcPr>
          <w:p w14:paraId="2091416D" w14:textId="54241112" w:rsidR="00540E84" w:rsidRDefault="00540E84" w:rsidP="00A77916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3</w:t>
            </w:r>
          </w:p>
        </w:tc>
        <w:tc>
          <w:tcPr>
            <w:tcW w:w="5384" w:type="dxa"/>
            <w:vAlign w:val="center"/>
          </w:tcPr>
          <w:p w14:paraId="7F87C77D" w14:textId="37652097" w:rsidR="00540E84" w:rsidRPr="00540E84" w:rsidRDefault="00540E84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540E84">
              <w:rPr>
                <w:rFonts w:ascii="Yu Gothic UI" w:eastAsia="Yu Gothic UI" w:hAnsi="Yu Gothic UI" w:cs="Calibri Light"/>
                <w:bCs/>
              </w:rPr>
              <w:t>Sotto i 500 m slm</w:t>
            </w:r>
          </w:p>
        </w:tc>
        <w:tc>
          <w:tcPr>
            <w:tcW w:w="854" w:type="dxa"/>
            <w:vAlign w:val="center"/>
          </w:tcPr>
          <w:p w14:paraId="16FCFEE6" w14:textId="40E2B656" w:rsidR="00540E84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20</w:t>
            </w:r>
          </w:p>
        </w:tc>
        <w:tc>
          <w:tcPr>
            <w:tcW w:w="1985" w:type="dxa"/>
          </w:tcPr>
          <w:p w14:paraId="02CB7408" w14:textId="77777777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</w:tbl>
    <w:p w14:paraId="386B077B" w14:textId="77777777" w:rsidR="00A866D5" w:rsidRPr="001C6FF8" w:rsidRDefault="00A866D5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D0ACC8D" w14:textId="0D8276A3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 xml:space="preserve">Tabella </w:t>
      </w:r>
      <w:r w:rsidR="00A77916"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4</w:t>
      </w: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5953"/>
        <w:gridCol w:w="992"/>
        <w:gridCol w:w="1985"/>
      </w:tblGrid>
      <w:tr w:rsidR="00A77916" w:rsidRPr="001C6FF8" w14:paraId="4635AA03" w14:textId="307FB67A" w:rsidTr="00712CEF">
        <w:trPr>
          <w:trHeight w:val="268"/>
        </w:trPr>
        <w:tc>
          <w:tcPr>
            <w:tcW w:w="6946" w:type="dxa"/>
            <w:gridSpan w:val="2"/>
            <w:shd w:val="clear" w:color="auto" w:fill="4DA72D"/>
          </w:tcPr>
          <w:p w14:paraId="3EA5C3C3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CRITERI DI SELEZIONE</w:t>
            </w:r>
          </w:p>
        </w:tc>
        <w:tc>
          <w:tcPr>
            <w:tcW w:w="992" w:type="dxa"/>
            <w:shd w:val="clear" w:color="auto" w:fill="4DA72D"/>
          </w:tcPr>
          <w:p w14:paraId="7853E99A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  <w:sz w:val="22"/>
                <w:szCs w:val="22"/>
              </w:rPr>
              <w:t>PUNTI</w:t>
            </w:r>
          </w:p>
        </w:tc>
        <w:tc>
          <w:tcPr>
            <w:tcW w:w="1985" w:type="dxa"/>
            <w:shd w:val="clear" w:color="auto" w:fill="4DA72E"/>
          </w:tcPr>
          <w:p w14:paraId="169ECFB9" w14:textId="6F987CB3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AUTO</w:t>
            </w:r>
          </w:p>
          <w:p w14:paraId="2E883EBD" w14:textId="6593A59A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VALUTAZIONE</w:t>
            </w:r>
          </w:p>
        </w:tc>
      </w:tr>
      <w:tr w:rsidR="00A77916" w:rsidRPr="001C6FF8" w14:paraId="6440AA46" w14:textId="3BDB9906" w:rsidTr="00712CEF">
        <w:trPr>
          <w:trHeight w:val="268"/>
        </w:trPr>
        <w:tc>
          <w:tcPr>
            <w:tcW w:w="6946" w:type="dxa"/>
            <w:gridSpan w:val="2"/>
            <w:shd w:val="clear" w:color="auto" w:fill="8CD872"/>
          </w:tcPr>
          <w:p w14:paraId="35E15D0A" w14:textId="77777777" w:rsidR="00540E84" w:rsidRDefault="00A77916" w:rsidP="00540E84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3- </w:t>
            </w:r>
            <w:r w:rsidR="00540E84" w:rsidRPr="00540E84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Accesso combinato ad altri interventi dello sviluppo rurale o</w:t>
            </w:r>
          </w:p>
          <w:p w14:paraId="13C812AE" w14:textId="2E16A5BF" w:rsidR="00A77916" w:rsidRPr="001C6FF8" w:rsidRDefault="00540E84" w:rsidP="00540E84">
            <w:pPr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540E84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finanziati</w:t>
            </w:r>
            <w:r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 xml:space="preserve"> </w:t>
            </w:r>
            <w:r w:rsidRPr="00540E84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da altri fondi</w:t>
            </w:r>
          </w:p>
        </w:tc>
        <w:tc>
          <w:tcPr>
            <w:tcW w:w="992" w:type="dxa"/>
            <w:shd w:val="clear" w:color="auto" w:fill="8CD872"/>
          </w:tcPr>
          <w:p w14:paraId="7D814BAA" w14:textId="77777777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  <w:r w:rsidRPr="001C6FF8">
              <w:rPr>
                <w:rFonts w:ascii="Yu Gothic UI" w:eastAsia="Yu Gothic UI" w:hAnsi="Yu Gothic UI" w:cs="Calibri Light"/>
                <w:b/>
                <w:sz w:val="22"/>
                <w:szCs w:val="22"/>
              </w:rPr>
              <w:t>20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728A5624" w14:textId="158F89EE" w:rsidR="00A77916" w:rsidRPr="001C6FF8" w:rsidRDefault="00A77916" w:rsidP="00A77916">
            <w:pPr>
              <w:jc w:val="center"/>
              <w:rPr>
                <w:rFonts w:ascii="Yu Gothic UI" w:eastAsia="Yu Gothic UI" w:hAnsi="Yu Gothic UI" w:cs="Calibri Light"/>
                <w:b/>
                <w:sz w:val="22"/>
                <w:szCs w:val="22"/>
              </w:rPr>
            </w:pPr>
          </w:p>
        </w:tc>
      </w:tr>
      <w:tr w:rsidR="00540E84" w:rsidRPr="001C6FF8" w14:paraId="70679ECF" w14:textId="25E75F9D" w:rsidTr="00117802">
        <w:trPr>
          <w:trHeight w:val="453"/>
        </w:trPr>
        <w:tc>
          <w:tcPr>
            <w:tcW w:w="993" w:type="dxa"/>
            <w:vAlign w:val="center"/>
          </w:tcPr>
          <w:p w14:paraId="1D7DB56A" w14:textId="2BB3AF83" w:rsidR="00540E84" w:rsidRPr="001C6FF8" w:rsidRDefault="00540E84" w:rsidP="00540E84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Cs/>
              </w:rPr>
              <w:t>1</w:t>
            </w:r>
          </w:p>
        </w:tc>
        <w:tc>
          <w:tcPr>
            <w:tcW w:w="5953" w:type="dxa"/>
            <w:vAlign w:val="center"/>
          </w:tcPr>
          <w:p w14:paraId="7AA57673" w14:textId="4E122A8F" w:rsidR="00540E84" w:rsidRPr="001C6FF8" w:rsidRDefault="00540E84" w:rsidP="00540E84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540E84">
              <w:rPr>
                <w:rFonts w:ascii="Yu Gothic UI" w:eastAsia="Yu Gothic UI" w:hAnsi="Yu Gothic UI" w:cs="Calibri Light"/>
                <w:bCs/>
              </w:rPr>
              <w:t>Attività connessa a progettualità SRG07 ammesso e finanziato</w:t>
            </w:r>
          </w:p>
        </w:tc>
        <w:tc>
          <w:tcPr>
            <w:tcW w:w="992" w:type="dxa"/>
            <w:vAlign w:val="center"/>
          </w:tcPr>
          <w:p w14:paraId="38BE1CE7" w14:textId="1A4826B8" w:rsidR="00540E84" w:rsidRPr="001C6FF8" w:rsidRDefault="00540E84" w:rsidP="00540E84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Cs/>
              </w:rPr>
              <w:t>20</w:t>
            </w:r>
          </w:p>
        </w:tc>
        <w:tc>
          <w:tcPr>
            <w:tcW w:w="1985" w:type="dxa"/>
          </w:tcPr>
          <w:p w14:paraId="384BC335" w14:textId="7ED8AD83" w:rsidR="00540E84" w:rsidRPr="001C6FF8" w:rsidRDefault="00540E84" w:rsidP="00540E84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  <w:tr w:rsidR="00540E84" w:rsidRPr="001C6FF8" w14:paraId="0296552E" w14:textId="6D69219F" w:rsidTr="00117802">
        <w:trPr>
          <w:trHeight w:val="453"/>
        </w:trPr>
        <w:tc>
          <w:tcPr>
            <w:tcW w:w="993" w:type="dxa"/>
            <w:vAlign w:val="center"/>
          </w:tcPr>
          <w:p w14:paraId="7F1E35C2" w14:textId="35566E01" w:rsidR="00540E84" w:rsidRPr="001C6FF8" w:rsidRDefault="00540E84" w:rsidP="00540E84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Cs/>
              </w:rPr>
              <w:t>2</w:t>
            </w:r>
          </w:p>
        </w:tc>
        <w:tc>
          <w:tcPr>
            <w:tcW w:w="5953" w:type="dxa"/>
            <w:vAlign w:val="center"/>
          </w:tcPr>
          <w:p w14:paraId="450159F9" w14:textId="1BEBFC94" w:rsidR="00540E84" w:rsidRPr="001C6FF8" w:rsidRDefault="00540E84" w:rsidP="00540E84">
            <w:pPr>
              <w:rPr>
                <w:rFonts w:ascii="Yu Gothic UI" w:eastAsia="Yu Gothic UI" w:hAnsi="Yu Gothic UI" w:cs="Calibri Light"/>
                <w:sz w:val="22"/>
                <w:szCs w:val="22"/>
              </w:rPr>
            </w:pPr>
            <w:r w:rsidRPr="00540E84">
              <w:rPr>
                <w:rFonts w:ascii="Yu Gothic UI" w:eastAsia="Yu Gothic UI" w:hAnsi="Yu Gothic UI" w:cs="Calibri Light"/>
                <w:bCs/>
              </w:rPr>
              <w:t>Attività connessa da progettualità SRG07 ammesso e non finanziato</w:t>
            </w:r>
          </w:p>
        </w:tc>
        <w:tc>
          <w:tcPr>
            <w:tcW w:w="992" w:type="dxa"/>
            <w:vAlign w:val="center"/>
          </w:tcPr>
          <w:p w14:paraId="5FE58118" w14:textId="4EDE454A" w:rsidR="00540E84" w:rsidRPr="001C6FF8" w:rsidRDefault="00540E84" w:rsidP="00540E84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  <w:r>
              <w:rPr>
                <w:rFonts w:ascii="Yu Gothic UI" w:eastAsia="Yu Gothic UI" w:hAnsi="Yu Gothic UI" w:cs="Calibri Light"/>
                <w:bCs/>
              </w:rPr>
              <w:t>12</w:t>
            </w:r>
          </w:p>
        </w:tc>
        <w:tc>
          <w:tcPr>
            <w:tcW w:w="1985" w:type="dxa"/>
          </w:tcPr>
          <w:p w14:paraId="753BD408" w14:textId="77777777" w:rsidR="00540E84" w:rsidRPr="001C6FF8" w:rsidRDefault="00540E84" w:rsidP="00540E84">
            <w:pPr>
              <w:jc w:val="center"/>
              <w:rPr>
                <w:rFonts w:ascii="Yu Gothic UI" w:eastAsia="Yu Gothic UI" w:hAnsi="Yu Gothic UI" w:cs="Calibri Light"/>
                <w:sz w:val="22"/>
                <w:szCs w:val="22"/>
              </w:rPr>
            </w:pPr>
          </w:p>
        </w:tc>
      </w:tr>
    </w:tbl>
    <w:p w14:paraId="45551984" w14:textId="77777777" w:rsidR="00A77916" w:rsidRDefault="00A77916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59727F69" w14:textId="77777777" w:rsidR="00540E84" w:rsidRDefault="00540E84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6FEA4202" w14:textId="77777777" w:rsidR="00C06ECD" w:rsidRDefault="00C06ECD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3549F7D" w14:textId="77777777" w:rsidR="00C06ECD" w:rsidRDefault="00C06ECD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757F1221" w14:textId="77777777" w:rsidR="00C06ECD" w:rsidRDefault="00C06ECD" w:rsidP="00C06ECD">
      <w:pPr>
        <w:rPr>
          <w:rFonts w:eastAsia="Yu Gothic UI"/>
          <w:sz w:val="18"/>
          <w:szCs w:val="18"/>
          <w:vertAlign w:val="superscript"/>
        </w:rPr>
      </w:pPr>
    </w:p>
    <w:p w14:paraId="26E78436" w14:textId="1E5F18D1" w:rsidR="00C06ECD" w:rsidRPr="00BA5785" w:rsidRDefault="00C06ECD" w:rsidP="00C06ECD">
      <w:pPr>
        <w:rPr>
          <w:rFonts w:eastAsia="Yu Gothic UI"/>
          <w:sz w:val="18"/>
          <w:szCs w:val="18"/>
        </w:rPr>
      </w:pPr>
      <w:r>
        <w:rPr>
          <w:rFonts w:eastAsia="Yu Gothic UI"/>
          <w:sz w:val="18"/>
          <w:szCs w:val="18"/>
        </w:rPr>
        <w:t xml:space="preserve">2 </w:t>
      </w:r>
      <w:r w:rsidRPr="00BA5785">
        <w:rPr>
          <w:rFonts w:eastAsia="Yu Gothic UI"/>
          <w:sz w:val="18"/>
          <w:szCs w:val="18"/>
        </w:rPr>
        <w:t>Il punteggio viene assegnato se il Piano Aziendale specifica che il codice ATECO primario dell’impresa che si intende avviare è</w:t>
      </w:r>
    </w:p>
    <w:p w14:paraId="70429392" w14:textId="5D785061" w:rsidR="00540E84" w:rsidRPr="00C06ECD" w:rsidRDefault="00C06ECD" w:rsidP="00A866D5">
      <w:pPr>
        <w:rPr>
          <w:rFonts w:eastAsia="Yu Gothic UI"/>
          <w:sz w:val="18"/>
          <w:szCs w:val="18"/>
        </w:rPr>
      </w:pPr>
      <w:r w:rsidRPr="00BA5785">
        <w:rPr>
          <w:rFonts w:eastAsia="Yu Gothic UI"/>
          <w:sz w:val="18"/>
          <w:szCs w:val="18"/>
        </w:rPr>
        <w:t>coerente con settori/servizi di riferimento.</w:t>
      </w:r>
    </w:p>
    <w:p w14:paraId="70E07CE1" w14:textId="6642EA8F" w:rsidR="00540E84" w:rsidRDefault="00540E84" w:rsidP="00A866D5">
      <w:pPr>
        <w:rPr>
          <w:rFonts w:eastAsia="Yu Gothic UI"/>
          <w:sz w:val="18"/>
          <w:szCs w:val="18"/>
        </w:rPr>
      </w:pPr>
      <w:r w:rsidRPr="00540E84">
        <w:rPr>
          <w:rFonts w:eastAsia="Yu Gothic UI"/>
          <w:sz w:val="18"/>
          <w:szCs w:val="18"/>
        </w:rPr>
        <w:t>3 Coordinate GPS da inserire nel piano aziendale</w:t>
      </w:r>
    </w:p>
    <w:p w14:paraId="5906876B" w14:textId="77777777" w:rsidR="00C06ECD" w:rsidRPr="00540E84" w:rsidRDefault="00C06ECD" w:rsidP="00A866D5">
      <w:pPr>
        <w:rPr>
          <w:rFonts w:eastAsia="Yu Gothic UI"/>
          <w:sz w:val="18"/>
          <w:szCs w:val="18"/>
        </w:rPr>
      </w:pPr>
    </w:p>
    <w:p w14:paraId="49B66B02" w14:textId="77777777" w:rsidR="00540E84" w:rsidRPr="001C6FF8" w:rsidRDefault="00540E84" w:rsidP="00A866D5">
      <w:pPr>
        <w:rPr>
          <w:rFonts w:ascii="Yu Gothic UI" w:eastAsia="Yu Gothic UI" w:hAnsi="Yu Gothic UI" w:cs="Calibri Light"/>
          <w:sz w:val="22"/>
          <w:szCs w:val="22"/>
        </w:rPr>
      </w:pPr>
    </w:p>
    <w:p w14:paraId="4268F968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5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129"/>
        <w:gridCol w:w="5812"/>
        <w:gridCol w:w="992"/>
        <w:gridCol w:w="1985"/>
      </w:tblGrid>
      <w:tr w:rsidR="00A866D5" w:rsidRPr="001C6FF8" w14:paraId="7BE8368A" w14:textId="77777777" w:rsidTr="00712CEF">
        <w:tc>
          <w:tcPr>
            <w:tcW w:w="6941" w:type="dxa"/>
            <w:gridSpan w:val="2"/>
            <w:shd w:val="clear" w:color="auto" w:fill="4EA72E" w:themeFill="accent6"/>
          </w:tcPr>
          <w:p w14:paraId="5034E299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992" w:type="dxa"/>
            <w:shd w:val="clear" w:color="auto" w:fill="4EA72E" w:themeFill="accent6"/>
          </w:tcPr>
          <w:p w14:paraId="17E5DCEE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685945AA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43D2753B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A866D5" w:rsidRPr="001C6FF8" w14:paraId="18F5E1C6" w14:textId="77777777" w:rsidTr="00540E84">
        <w:trPr>
          <w:trHeight w:val="695"/>
        </w:trPr>
        <w:tc>
          <w:tcPr>
            <w:tcW w:w="6941" w:type="dxa"/>
            <w:gridSpan w:val="2"/>
            <w:shd w:val="clear" w:color="auto" w:fill="8DD873" w:themeFill="accent6" w:themeFillTint="99"/>
          </w:tcPr>
          <w:p w14:paraId="168151BC" w14:textId="53B4A05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 xml:space="preserve">4- </w:t>
            </w:r>
            <w:r w:rsidR="00540E84" w:rsidRPr="00540E84">
              <w:rPr>
                <w:rFonts w:ascii="Yu Gothic UI" w:eastAsia="Yu Gothic UI" w:hAnsi="Yu Gothic UI" w:cs="Calibri Light"/>
                <w:b/>
                <w:bCs/>
              </w:rPr>
              <w:t>Caratteristiche del soggetto richiedente</w:t>
            </w:r>
          </w:p>
        </w:tc>
        <w:tc>
          <w:tcPr>
            <w:tcW w:w="992" w:type="dxa"/>
            <w:shd w:val="clear" w:color="auto" w:fill="8DD873" w:themeFill="accent6" w:themeFillTint="99"/>
          </w:tcPr>
          <w:p w14:paraId="7A2947AD" w14:textId="4AE36D50" w:rsidR="00A866D5" w:rsidRPr="001C6FF8" w:rsidRDefault="00540E84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>
              <w:rPr>
                <w:rFonts w:ascii="Yu Gothic UI" w:eastAsia="Yu Gothic UI" w:hAnsi="Yu Gothic UI" w:cs="Calibri Light"/>
                <w:b/>
                <w:bCs/>
              </w:rPr>
              <w:t>10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1CAFA266" w14:textId="77777777" w:rsidR="00A866D5" w:rsidRPr="001C6FF8" w:rsidRDefault="00A866D5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866D5" w:rsidRPr="001C6FF8" w14:paraId="46DAA4E0" w14:textId="77777777" w:rsidTr="00540E84">
        <w:trPr>
          <w:trHeight w:val="535"/>
        </w:trPr>
        <w:tc>
          <w:tcPr>
            <w:tcW w:w="1129" w:type="dxa"/>
            <w:vAlign w:val="center"/>
          </w:tcPr>
          <w:p w14:paraId="2BE31DAE" w14:textId="72B08DF3" w:rsidR="00A866D5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1</w:t>
            </w:r>
          </w:p>
        </w:tc>
        <w:tc>
          <w:tcPr>
            <w:tcW w:w="5812" w:type="dxa"/>
            <w:vAlign w:val="center"/>
          </w:tcPr>
          <w:p w14:paraId="42F67141" w14:textId="00266B4E" w:rsidR="00A866D5" w:rsidRPr="001C6FF8" w:rsidRDefault="00540E84" w:rsidP="00A77916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540E84">
              <w:rPr>
                <w:rFonts w:ascii="Yu Gothic UI" w:eastAsia="Yu Gothic UI" w:hAnsi="Yu Gothic UI" w:cs="Calibri Light"/>
                <w:bCs/>
              </w:rPr>
              <w:t>Soggetto richiedente con età &lt; 30</w:t>
            </w:r>
            <w:r w:rsidRPr="00540E84">
              <w:rPr>
                <w:rFonts w:ascii="Yu Gothic UI" w:eastAsia="Yu Gothic UI" w:hAnsi="Yu Gothic UI" w:cs="Calibri Light"/>
                <w:bCs/>
                <w:vertAlign w:val="superscript"/>
              </w:rPr>
              <w:t>4</w:t>
            </w:r>
          </w:p>
        </w:tc>
        <w:tc>
          <w:tcPr>
            <w:tcW w:w="992" w:type="dxa"/>
            <w:vAlign w:val="center"/>
          </w:tcPr>
          <w:p w14:paraId="0363AAAD" w14:textId="70C3DDF3" w:rsidR="00A866D5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10</w:t>
            </w:r>
          </w:p>
        </w:tc>
        <w:tc>
          <w:tcPr>
            <w:tcW w:w="1985" w:type="dxa"/>
          </w:tcPr>
          <w:p w14:paraId="21975D15" w14:textId="77777777" w:rsidR="00A866D5" w:rsidRPr="001C6FF8" w:rsidRDefault="00A866D5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</w:tbl>
    <w:p w14:paraId="31C692FE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</w:p>
    <w:p w14:paraId="2A01F1CB" w14:textId="77777777" w:rsidR="00A866D5" w:rsidRPr="001C6FF8" w:rsidRDefault="00A866D5" w:rsidP="00A866D5">
      <w:pPr>
        <w:rPr>
          <w:rFonts w:ascii="Yu Gothic UI" w:eastAsia="Yu Gothic UI" w:hAnsi="Yu Gothic UI" w:cs="Calibri Light"/>
          <w:b/>
          <w:bCs/>
          <w:sz w:val="22"/>
          <w:szCs w:val="22"/>
        </w:rPr>
      </w:pPr>
      <w:r w:rsidRPr="001C6FF8">
        <w:rPr>
          <w:rFonts w:ascii="Yu Gothic UI" w:eastAsia="Yu Gothic UI" w:hAnsi="Yu Gothic UI" w:cs="Calibri Light"/>
          <w:b/>
          <w:bCs/>
          <w:sz w:val="22"/>
          <w:szCs w:val="22"/>
        </w:rPr>
        <w:t>Tabella 6</w:t>
      </w:r>
    </w:p>
    <w:tbl>
      <w:tblPr>
        <w:tblStyle w:val="Grigliatabella1"/>
        <w:tblW w:w="9918" w:type="dxa"/>
        <w:tblLook w:val="04A0" w:firstRow="1" w:lastRow="0" w:firstColumn="1" w:lastColumn="0" w:noHBand="0" w:noVBand="1"/>
      </w:tblPr>
      <w:tblGrid>
        <w:gridCol w:w="1129"/>
        <w:gridCol w:w="5812"/>
        <w:gridCol w:w="992"/>
        <w:gridCol w:w="1985"/>
      </w:tblGrid>
      <w:tr w:rsidR="00A77916" w:rsidRPr="001C6FF8" w14:paraId="51A87793" w14:textId="77777777" w:rsidTr="00712CEF">
        <w:tc>
          <w:tcPr>
            <w:tcW w:w="6941" w:type="dxa"/>
            <w:gridSpan w:val="2"/>
            <w:shd w:val="clear" w:color="auto" w:fill="4EA72E" w:themeFill="accent6"/>
          </w:tcPr>
          <w:p w14:paraId="1DC405CE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CRITERI DI SELEZIONE</w:t>
            </w:r>
          </w:p>
        </w:tc>
        <w:tc>
          <w:tcPr>
            <w:tcW w:w="992" w:type="dxa"/>
            <w:shd w:val="clear" w:color="auto" w:fill="4EA72E" w:themeFill="accent6"/>
          </w:tcPr>
          <w:p w14:paraId="041F7945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>PUNTI</w:t>
            </w:r>
          </w:p>
        </w:tc>
        <w:tc>
          <w:tcPr>
            <w:tcW w:w="1985" w:type="dxa"/>
            <w:shd w:val="clear" w:color="auto" w:fill="4EA72E" w:themeFill="accent6"/>
          </w:tcPr>
          <w:p w14:paraId="467BFFD7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AUTO</w:t>
            </w:r>
          </w:p>
          <w:p w14:paraId="1E12C8A7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</w:rPr>
              <w:t>VALUTAZIONE</w:t>
            </w:r>
          </w:p>
        </w:tc>
      </w:tr>
      <w:tr w:rsidR="00A77916" w:rsidRPr="001C6FF8" w14:paraId="4119ED70" w14:textId="77777777" w:rsidTr="00540E84">
        <w:trPr>
          <w:trHeight w:val="593"/>
        </w:trPr>
        <w:tc>
          <w:tcPr>
            <w:tcW w:w="6941" w:type="dxa"/>
            <w:gridSpan w:val="2"/>
            <w:shd w:val="clear" w:color="auto" w:fill="8DD873" w:themeFill="accent6" w:themeFillTint="99"/>
          </w:tcPr>
          <w:p w14:paraId="47001220" w14:textId="23EE6F9D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1C6FF8">
              <w:rPr>
                <w:rFonts w:ascii="Yu Gothic UI" w:eastAsia="Yu Gothic UI" w:hAnsi="Yu Gothic UI" w:cs="Calibri Light"/>
                <w:b/>
                <w:bCs/>
              </w:rPr>
              <w:t xml:space="preserve">5- </w:t>
            </w:r>
            <w:r w:rsidR="00540E84" w:rsidRPr="00540E84">
              <w:rPr>
                <w:rFonts w:ascii="Yu Gothic UI" w:eastAsia="Yu Gothic UI" w:hAnsi="Yu Gothic UI" w:cs="Calibri Light"/>
                <w:b/>
                <w:bCs/>
              </w:rPr>
              <w:t>Contenuti del piano aziendale</w:t>
            </w:r>
          </w:p>
        </w:tc>
        <w:tc>
          <w:tcPr>
            <w:tcW w:w="992" w:type="dxa"/>
            <w:shd w:val="clear" w:color="auto" w:fill="8DD873" w:themeFill="accent6" w:themeFillTint="99"/>
          </w:tcPr>
          <w:p w14:paraId="68C439A7" w14:textId="7B8AC275" w:rsidR="00A77916" w:rsidRPr="001C6FF8" w:rsidRDefault="00540E84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>
              <w:rPr>
                <w:rFonts w:ascii="Yu Gothic UI" w:eastAsia="Yu Gothic UI" w:hAnsi="Yu Gothic UI" w:cs="Calibri Light"/>
                <w:b/>
                <w:bCs/>
              </w:rPr>
              <w:t>20</w:t>
            </w:r>
          </w:p>
        </w:tc>
        <w:tc>
          <w:tcPr>
            <w:tcW w:w="1985" w:type="dxa"/>
            <w:shd w:val="clear" w:color="auto" w:fill="8DD873" w:themeFill="accent6" w:themeFillTint="99"/>
          </w:tcPr>
          <w:p w14:paraId="4AE4A850" w14:textId="77777777" w:rsidR="00A77916" w:rsidRPr="001C6FF8" w:rsidRDefault="00A77916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540E84" w:rsidRPr="001C6FF8" w14:paraId="287DD47D" w14:textId="77777777" w:rsidTr="00540E84">
        <w:trPr>
          <w:trHeight w:val="593"/>
        </w:trPr>
        <w:tc>
          <w:tcPr>
            <w:tcW w:w="6941" w:type="dxa"/>
            <w:gridSpan w:val="2"/>
            <w:shd w:val="clear" w:color="auto" w:fill="B3E5A1" w:themeFill="accent6" w:themeFillTint="66"/>
          </w:tcPr>
          <w:p w14:paraId="548A6A82" w14:textId="543A8C37" w:rsidR="00540E84" w:rsidRPr="001C6FF8" w:rsidRDefault="00540E84" w:rsidP="00C06EC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540E84">
              <w:rPr>
                <w:rFonts w:ascii="Yu Gothic UI" w:eastAsia="Yu Gothic UI" w:hAnsi="Yu Gothic UI" w:cs="Calibri Light"/>
                <w:b/>
                <w:bCs/>
              </w:rPr>
              <w:t>1. Attività caratterizzata da innovazione (tecnologica, di prodotto, di processo)</w:t>
            </w:r>
            <w:r w:rsidRPr="00540E84">
              <w:rPr>
                <w:rFonts w:ascii="Yu Gothic UI" w:eastAsia="Yu Gothic UI" w:hAnsi="Yu Gothic UI" w:cs="Calibri Light"/>
                <w:b/>
                <w:bCs/>
                <w:vertAlign w:val="superscript"/>
              </w:rPr>
              <w:t xml:space="preserve"> 5</w:t>
            </w:r>
          </w:p>
        </w:tc>
        <w:tc>
          <w:tcPr>
            <w:tcW w:w="992" w:type="dxa"/>
            <w:shd w:val="clear" w:color="auto" w:fill="B3E5A1" w:themeFill="accent6" w:themeFillTint="66"/>
          </w:tcPr>
          <w:p w14:paraId="5D24D424" w14:textId="2F301F64" w:rsidR="00540E84" w:rsidRDefault="00540E84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>
              <w:rPr>
                <w:rFonts w:ascii="Yu Gothic UI" w:eastAsia="Yu Gothic UI" w:hAnsi="Yu Gothic UI" w:cs="Calibri Light"/>
                <w:b/>
                <w:bCs/>
              </w:rPr>
              <w:t>5</w:t>
            </w:r>
          </w:p>
        </w:tc>
        <w:tc>
          <w:tcPr>
            <w:tcW w:w="1985" w:type="dxa"/>
            <w:shd w:val="clear" w:color="auto" w:fill="B3E5A1" w:themeFill="accent6" w:themeFillTint="66"/>
          </w:tcPr>
          <w:p w14:paraId="68EB5DE4" w14:textId="77777777" w:rsidR="00540E84" w:rsidRPr="001C6FF8" w:rsidRDefault="00540E84" w:rsidP="00FE3675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A77916" w:rsidRPr="001C6FF8" w14:paraId="2781A8B6" w14:textId="77777777" w:rsidTr="00540E84">
        <w:trPr>
          <w:trHeight w:val="769"/>
        </w:trPr>
        <w:tc>
          <w:tcPr>
            <w:tcW w:w="1129" w:type="dxa"/>
            <w:vAlign w:val="center"/>
          </w:tcPr>
          <w:p w14:paraId="1AB6BC81" w14:textId="45F66DF7" w:rsidR="00A77916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a</w:t>
            </w:r>
          </w:p>
        </w:tc>
        <w:tc>
          <w:tcPr>
            <w:tcW w:w="5812" w:type="dxa"/>
            <w:vAlign w:val="center"/>
          </w:tcPr>
          <w:p w14:paraId="6F6A5A08" w14:textId="1B019C12" w:rsidR="00A77916" w:rsidRPr="001C6FF8" w:rsidRDefault="00540E84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 w:rsidRPr="00540E84">
              <w:rPr>
                <w:rFonts w:ascii="Yu Gothic UI" w:eastAsia="Yu Gothic UI" w:hAnsi="Yu Gothic UI" w:cs="Calibri Light"/>
                <w:bCs/>
              </w:rPr>
              <w:t>Presente</w:t>
            </w:r>
          </w:p>
        </w:tc>
        <w:tc>
          <w:tcPr>
            <w:tcW w:w="992" w:type="dxa"/>
            <w:vAlign w:val="center"/>
          </w:tcPr>
          <w:p w14:paraId="5E0CD572" w14:textId="77777777" w:rsidR="00A77916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 w:rsidRPr="001C6FF8">
              <w:rPr>
                <w:rFonts w:ascii="Yu Gothic UI" w:eastAsia="Yu Gothic UI" w:hAnsi="Yu Gothic UI" w:cs="Calibri Light"/>
                <w:bCs/>
              </w:rPr>
              <w:t>5</w:t>
            </w:r>
          </w:p>
        </w:tc>
        <w:tc>
          <w:tcPr>
            <w:tcW w:w="1985" w:type="dxa"/>
          </w:tcPr>
          <w:p w14:paraId="2D656FE0" w14:textId="77777777" w:rsidR="00A77916" w:rsidRPr="001C6FF8" w:rsidRDefault="00A77916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40E84" w:rsidRPr="001C6FF8" w14:paraId="31F53BEE" w14:textId="77777777" w:rsidTr="00540E84">
        <w:trPr>
          <w:trHeight w:val="851"/>
        </w:trPr>
        <w:tc>
          <w:tcPr>
            <w:tcW w:w="1129" w:type="dxa"/>
            <w:vAlign w:val="center"/>
          </w:tcPr>
          <w:p w14:paraId="29C4ED59" w14:textId="6DEA956D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b</w:t>
            </w:r>
          </w:p>
        </w:tc>
        <w:tc>
          <w:tcPr>
            <w:tcW w:w="5812" w:type="dxa"/>
            <w:vAlign w:val="center"/>
          </w:tcPr>
          <w:p w14:paraId="02D22FD9" w14:textId="317E378E" w:rsidR="00540E84" w:rsidRPr="001C6FF8" w:rsidRDefault="00540E84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Non presente</w:t>
            </w:r>
          </w:p>
        </w:tc>
        <w:tc>
          <w:tcPr>
            <w:tcW w:w="992" w:type="dxa"/>
            <w:vAlign w:val="center"/>
          </w:tcPr>
          <w:p w14:paraId="54825A5E" w14:textId="522619BA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0</w:t>
            </w:r>
          </w:p>
        </w:tc>
        <w:tc>
          <w:tcPr>
            <w:tcW w:w="1985" w:type="dxa"/>
          </w:tcPr>
          <w:p w14:paraId="27D1AD61" w14:textId="77777777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40E84" w:rsidRPr="001C6FF8" w14:paraId="7EACF17D" w14:textId="77777777" w:rsidTr="00C06ECD">
        <w:trPr>
          <w:trHeight w:val="537"/>
        </w:trPr>
        <w:tc>
          <w:tcPr>
            <w:tcW w:w="6941" w:type="dxa"/>
            <w:gridSpan w:val="2"/>
            <w:shd w:val="clear" w:color="auto" w:fill="B3E5A1" w:themeFill="accent6" w:themeFillTint="66"/>
            <w:vAlign w:val="center"/>
          </w:tcPr>
          <w:p w14:paraId="7DD0A5E3" w14:textId="0633296D" w:rsidR="00540E84" w:rsidRPr="00540E84" w:rsidRDefault="00540E84" w:rsidP="00C06ECD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 w:rsidRPr="00540E84">
              <w:rPr>
                <w:rFonts w:ascii="Yu Gothic UI" w:eastAsia="Yu Gothic UI" w:hAnsi="Yu Gothic UI" w:cs="Calibri Light"/>
                <w:b/>
                <w:bCs/>
              </w:rPr>
              <w:t xml:space="preserve">2. Introduzione di nuova attività per il comune di riferimento </w:t>
            </w:r>
            <w:r w:rsidRPr="00540E84">
              <w:rPr>
                <w:rFonts w:ascii="Yu Gothic UI" w:eastAsia="Yu Gothic UI" w:hAnsi="Yu Gothic UI" w:cs="Calibri Light"/>
                <w:b/>
                <w:bCs/>
                <w:vertAlign w:val="superscript"/>
              </w:rPr>
              <w:t>6</w:t>
            </w:r>
            <w:r w:rsidRPr="00540E84">
              <w:rPr>
                <w:rFonts w:ascii="Yu Gothic UI" w:eastAsia="Yu Gothic UI" w:hAnsi="Yu Gothic UI" w:cs="Calibri Light"/>
                <w:b/>
                <w:bCs/>
              </w:rPr>
              <w:t> </w:t>
            </w:r>
          </w:p>
        </w:tc>
        <w:tc>
          <w:tcPr>
            <w:tcW w:w="992" w:type="dxa"/>
            <w:shd w:val="clear" w:color="auto" w:fill="B3E5A1" w:themeFill="accent6" w:themeFillTint="66"/>
            <w:vAlign w:val="center"/>
          </w:tcPr>
          <w:p w14:paraId="4878ED33" w14:textId="5B58AA66" w:rsidR="00540E84" w:rsidRPr="00540E84" w:rsidRDefault="00540E84" w:rsidP="00540E84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>
              <w:rPr>
                <w:rFonts w:ascii="Yu Gothic UI" w:eastAsia="Yu Gothic UI" w:hAnsi="Yu Gothic UI" w:cs="Calibri Light"/>
                <w:b/>
                <w:bCs/>
              </w:rPr>
              <w:t>10</w:t>
            </w:r>
          </w:p>
        </w:tc>
        <w:tc>
          <w:tcPr>
            <w:tcW w:w="1985" w:type="dxa"/>
            <w:shd w:val="clear" w:color="auto" w:fill="B3E5A1" w:themeFill="accent6" w:themeFillTint="66"/>
          </w:tcPr>
          <w:p w14:paraId="6230A168" w14:textId="77777777" w:rsidR="00540E84" w:rsidRPr="00540E84" w:rsidRDefault="00540E84" w:rsidP="00540E84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540E84" w:rsidRPr="001C6FF8" w14:paraId="398D1553" w14:textId="77777777" w:rsidTr="00540E84">
        <w:trPr>
          <w:trHeight w:val="620"/>
        </w:trPr>
        <w:tc>
          <w:tcPr>
            <w:tcW w:w="1129" w:type="dxa"/>
            <w:vAlign w:val="center"/>
          </w:tcPr>
          <w:p w14:paraId="4BB93907" w14:textId="30ED387A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a</w:t>
            </w:r>
          </w:p>
        </w:tc>
        <w:tc>
          <w:tcPr>
            <w:tcW w:w="5812" w:type="dxa"/>
            <w:vAlign w:val="center"/>
          </w:tcPr>
          <w:p w14:paraId="1BCD9BAF" w14:textId="32D1BDF3" w:rsidR="00540E84" w:rsidRPr="001C6FF8" w:rsidRDefault="00037A68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Si</w:t>
            </w:r>
          </w:p>
        </w:tc>
        <w:tc>
          <w:tcPr>
            <w:tcW w:w="992" w:type="dxa"/>
            <w:vAlign w:val="center"/>
          </w:tcPr>
          <w:p w14:paraId="39DA4FC2" w14:textId="41DB8A11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10</w:t>
            </w:r>
          </w:p>
        </w:tc>
        <w:tc>
          <w:tcPr>
            <w:tcW w:w="1985" w:type="dxa"/>
          </w:tcPr>
          <w:p w14:paraId="07328E63" w14:textId="77777777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40E84" w:rsidRPr="001C6FF8" w14:paraId="29F9C440" w14:textId="77777777" w:rsidTr="00540E84">
        <w:trPr>
          <w:trHeight w:val="700"/>
        </w:trPr>
        <w:tc>
          <w:tcPr>
            <w:tcW w:w="1129" w:type="dxa"/>
            <w:vAlign w:val="center"/>
          </w:tcPr>
          <w:p w14:paraId="7477F52E" w14:textId="67273E29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b</w:t>
            </w:r>
          </w:p>
        </w:tc>
        <w:tc>
          <w:tcPr>
            <w:tcW w:w="5812" w:type="dxa"/>
            <w:vAlign w:val="center"/>
          </w:tcPr>
          <w:p w14:paraId="3905D25C" w14:textId="31834002" w:rsidR="00540E84" w:rsidRPr="001C6FF8" w:rsidRDefault="00037A68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No</w:t>
            </w:r>
          </w:p>
        </w:tc>
        <w:tc>
          <w:tcPr>
            <w:tcW w:w="992" w:type="dxa"/>
            <w:vAlign w:val="center"/>
          </w:tcPr>
          <w:p w14:paraId="2F63D56F" w14:textId="1E4C859F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0</w:t>
            </w:r>
          </w:p>
        </w:tc>
        <w:tc>
          <w:tcPr>
            <w:tcW w:w="1985" w:type="dxa"/>
          </w:tcPr>
          <w:p w14:paraId="23FFDE24" w14:textId="77777777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40E84" w:rsidRPr="001C6FF8" w14:paraId="07440298" w14:textId="77777777" w:rsidTr="00C06ECD">
        <w:trPr>
          <w:trHeight w:val="1262"/>
        </w:trPr>
        <w:tc>
          <w:tcPr>
            <w:tcW w:w="6941" w:type="dxa"/>
            <w:gridSpan w:val="2"/>
            <w:shd w:val="clear" w:color="auto" w:fill="B3E5A1" w:themeFill="accent6" w:themeFillTint="66"/>
            <w:vAlign w:val="center"/>
          </w:tcPr>
          <w:p w14:paraId="39E127FF" w14:textId="6EC7E899" w:rsidR="00540E84" w:rsidRPr="00540E84" w:rsidRDefault="00540E84" w:rsidP="00C06ECD">
            <w:pPr>
              <w:rPr>
                <w:rFonts w:ascii="Yu Gothic UI" w:eastAsia="Yu Gothic UI" w:hAnsi="Yu Gothic UI" w:cs="Calibri Light"/>
                <w:b/>
                <w:bCs/>
              </w:rPr>
            </w:pPr>
            <w:r w:rsidRPr="00540E84">
              <w:rPr>
                <w:rFonts w:ascii="Yu Gothic UI" w:eastAsia="Yu Gothic UI" w:hAnsi="Yu Gothic UI" w:cs="Calibri Light"/>
                <w:b/>
                <w:bCs/>
              </w:rPr>
              <w:t>3. Nel piano aziendale si prevede, attraverso impegno formale, di attivare</w:t>
            </w:r>
            <w:r>
              <w:rPr>
                <w:rFonts w:ascii="Yu Gothic UI" w:eastAsia="Yu Gothic UI" w:hAnsi="Yu Gothic UI" w:cs="Calibri Light"/>
                <w:b/>
                <w:bCs/>
              </w:rPr>
              <w:t xml:space="preserve"> </w:t>
            </w:r>
            <w:r w:rsidRPr="00540E84">
              <w:rPr>
                <w:rFonts w:ascii="Yu Gothic UI" w:eastAsia="Yu Gothic UI" w:hAnsi="Yu Gothic UI" w:cs="Calibri Light"/>
                <w:b/>
                <w:bCs/>
              </w:rPr>
              <w:t>un sistema di gestione ambientale fin dall’inizio che si rifaccia ai</w:t>
            </w:r>
            <w:r>
              <w:rPr>
                <w:rFonts w:ascii="Yu Gothic UI" w:eastAsia="Yu Gothic UI" w:hAnsi="Yu Gothic UI" w:cs="Calibri Light"/>
                <w:b/>
                <w:bCs/>
              </w:rPr>
              <w:t xml:space="preserve"> </w:t>
            </w:r>
            <w:r w:rsidRPr="00540E84">
              <w:rPr>
                <w:rFonts w:ascii="Yu Gothic UI" w:eastAsia="Yu Gothic UI" w:hAnsi="Yu Gothic UI" w:cs="Calibri Light"/>
                <w:b/>
                <w:bCs/>
              </w:rPr>
              <w:t>principi del green project management</w:t>
            </w:r>
          </w:p>
        </w:tc>
        <w:tc>
          <w:tcPr>
            <w:tcW w:w="992" w:type="dxa"/>
            <w:shd w:val="clear" w:color="auto" w:fill="B3E5A1" w:themeFill="accent6" w:themeFillTint="66"/>
            <w:vAlign w:val="center"/>
          </w:tcPr>
          <w:p w14:paraId="0DC82A65" w14:textId="300814CE" w:rsidR="00540E84" w:rsidRDefault="00540E84" w:rsidP="00F7786F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  <w:r>
              <w:rPr>
                <w:rFonts w:ascii="Yu Gothic UI" w:eastAsia="Yu Gothic UI" w:hAnsi="Yu Gothic UI" w:cs="Calibri Light"/>
                <w:b/>
                <w:bCs/>
              </w:rPr>
              <w:t>5</w:t>
            </w:r>
          </w:p>
        </w:tc>
        <w:tc>
          <w:tcPr>
            <w:tcW w:w="1985" w:type="dxa"/>
            <w:shd w:val="clear" w:color="auto" w:fill="B3E5A1" w:themeFill="accent6" w:themeFillTint="66"/>
          </w:tcPr>
          <w:p w14:paraId="530F267A" w14:textId="77777777" w:rsidR="00540E84" w:rsidRPr="00540E84" w:rsidRDefault="00540E84" w:rsidP="00F7786F">
            <w:pPr>
              <w:jc w:val="center"/>
              <w:rPr>
                <w:rFonts w:ascii="Yu Gothic UI" w:eastAsia="Yu Gothic UI" w:hAnsi="Yu Gothic UI" w:cs="Calibri Light"/>
                <w:b/>
                <w:bCs/>
              </w:rPr>
            </w:pPr>
          </w:p>
        </w:tc>
      </w:tr>
      <w:tr w:rsidR="00540E84" w:rsidRPr="001C6FF8" w14:paraId="76266442" w14:textId="77777777" w:rsidTr="00540E84">
        <w:trPr>
          <w:trHeight w:val="700"/>
        </w:trPr>
        <w:tc>
          <w:tcPr>
            <w:tcW w:w="1129" w:type="dxa"/>
            <w:vAlign w:val="center"/>
          </w:tcPr>
          <w:p w14:paraId="1328FD26" w14:textId="6E7CA1B6" w:rsidR="00540E84" w:rsidRPr="001C6FF8" w:rsidRDefault="00C06ECD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a</w:t>
            </w:r>
          </w:p>
        </w:tc>
        <w:tc>
          <w:tcPr>
            <w:tcW w:w="5812" w:type="dxa"/>
            <w:vAlign w:val="center"/>
          </w:tcPr>
          <w:p w14:paraId="26845A92" w14:textId="41AC67A5" w:rsidR="00540E84" w:rsidRPr="001C6FF8" w:rsidRDefault="00C06ECD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Presente</w:t>
            </w:r>
          </w:p>
        </w:tc>
        <w:tc>
          <w:tcPr>
            <w:tcW w:w="992" w:type="dxa"/>
            <w:vAlign w:val="center"/>
          </w:tcPr>
          <w:p w14:paraId="3E935C9E" w14:textId="0C6E44C6" w:rsidR="00540E84" w:rsidRPr="001C6FF8" w:rsidRDefault="00C06ECD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5</w:t>
            </w:r>
          </w:p>
        </w:tc>
        <w:tc>
          <w:tcPr>
            <w:tcW w:w="1985" w:type="dxa"/>
          </w:tcPr>
          <w:p w14:paraId="3655017A" w14:textId="77777777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  <w:tr w:rsidR="00540E84" w:rsidRPr="001C6FF8" w14:paraId="16F5F5F7" w14:textId="77777777" w:rsidTr="00540E84">
        <w:trPr>
          <w:trHeight w:val="700"/>
        </w:trPr>
        <w:tc>
          <w:tcPr>
            <w:tcW w:w="1129" w:type="dxa"/>
            <w:vAlign w:val="center"/>
          </w:tcPr>
          <w:p w14:paraId="68A86B46" w14:textId="3E54BEF9" w:rsidR="00540E84" w:rsidRPr="001C6FF8" w:rsidRDefault="00C06ECD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b</w:t>
            </w:r>
          </w:p>
        </w:tc>
        <w:tc>
          <w:tcPr>
            <w:tcW w:w="5812" w:type="dxa"/>
            <w:vAlign w:val="center"/>
          </w:tcPr>
          <w:p w14:paraId="20285645" w14:textId="4A7BDA30" w:rsidR="00540E84" w:rsidRPr="001C6FF8" w:rsidRDefault="00C06ECD" w:rsidP="00FE3675">
            <w:pPr>
              <w:spacing w:line="240" w:lineRule="exact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Non presente</w:t>
            </w:r>
          </w:p>
        </w:tc>
        <w:tc>
          <w:tcPr>
            <w:tcW w:w="992" w:type="dxa"/>
            <w:vAlign w:val="center"/>
          </w:tcPr>
          <w:p w14:paraId="46824685" w14:textId="7D511187" w:rsidR="00540E84" w:rsidRPr="001C6FF8" w:rsidRDefault="00C06ECD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Cs/>
              </w:rPr>
            </w:pPr>
            <w:r>
              <w:rPr>
                <w:rFonts w:ascii="Yu Gothic UI" w:eastAsia="Yu Gothic UI" w:hAnsi="Yu Gothic UI" w:cs="Calibri Light"/>
                <w:bCs/>
              </w:rPr>
              <w:t>0</w:t>
            </w:r>
          </w:p>
        </w:tc>
        <w:tc>
          <w:tcPr>
            <w:tcW w:w="1985" w:type="dxa"/>
          </w:tcPr>
          <w:p w14:paraId="0ED831AA" w14:textId="77777777" w:rsidR="00540E84" w:rsidRPr="001C6FF8" w:rsidRDefault="00540E84" w:rsidP="00FE3675">
            <w:pPr>
              <w:spacing w:line="240" w:lineRule="exact"/>
              <w:jc w:val="center"/>
              <w:rPr>
                <w:rFonts w:ascii="Yu Gothic UI" w:eastAsia="Yu Gothic UI" w:hAnsi="Yu Gothic UI" w:cs="Calibri Light"/>
                <w:b/>
              </w:rPr>
            </w:pPr>
          </w:p>
        </w:tc>
      </w:tr>
    </w:tbl>
    <w:p w14:paraId="68CE5C9E" w14:textId="77777777" w:rsidR="001C6FF8" w:rsidRDefault="001C6FF8" w:rsidP="001C6FF8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2822DBD7" w14:textId="77777777" w:rsidR="00C06ECD" w:rsidRPr="00C06ECD" w:rsidRDefault="00C06ECD" w:rsidP="001C6FF8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4FC3FDBA" w14:textId="77777777" w:rsidR="001C6FF8" w:rsidRPr="00C06ECD" w:rsidRDefault="001C6FF8" w:rsidP="001C6FF8">
      <w:pPr>
        <w:spacing w:line="276" w:lineRule="auto"/>
        <w:ind w:right="-285"/>
        <w:jc w:val="both"/>
        <w:rPr>
          <w:rFonts w:eastAsia="Yu Gothic UI"/>
          <w:sz w:val="18"/>
          <w:szCs w:val="18"/>
          <w:vertAlign w:val="superscript"/>
        </w:rPr>
      </w:pPr>
    </w:p>
    <w:p w14:paraId="6A85F7F9" w14:textId="77777777" w:rsidR="00C06ECD" w:rsidRPr="00540E84" w:rsidRDefault="00C06ECD" w:rsidP="00C06ECD">
      <w:pPr>
        <w:rPr>
          <w:rFonts w:eastAsia="Yu Gothic UI"/>
          <w:sz w:val="18"/>
          <w:szCs w:val="18"/>
        </w:rPr>
      </w:pPr>
      <w:r w:rsidRPr="00540E84">
        <w:rPr>
          <w:rFonts w:eastAsia="Yu Gothic UI"/>
          <w:sz w:val="18"/>
          <w:szCs w:val="18"/>
        </w:rPr>
        <w:t>4 Al momento della presentazione della domanda</w:t>
      </w:r>
    </w:p>
    <w:p w14:paraId="4EB0DF85" w14:textId="3086FF13" w:rsidR="00C06ECD" w:rsidRPr="00C06ECD" w:rsidRDefault="00C06ECD" w:rsidP="00C06ECD">
      <w:pPr>
        <w:rPr>
          <w:rFonts w:eastAsia="Yu Gothic UI"/>
          <w:sz w:val="18"/>
          <w:szCs w:val="18"/>
        </w:rPr>
      </w:pPr>
      <w:r w:rsidRPr="00C06ECD">
        <w:rPr>
          <w:rFonts w:eastAsia="Yu Gothic UI"/>
          <w:sz w:val="18"/>
          <w:szCs w:val="18"/>
        </w:rPr>
        <w:t>5 Nel piano aziendale fare specifico riferimento alle innovazioni previste</w:t>
      </w:r>
    </w:p>
    <w:p w14:paraId="226150DA" w14:textId="727BCC20" w:rsidR="001C6FF8" w:rsidRPr="00C06ECD" w:rsidRDefault="00C06ECD" w:rsidP="00C06ECD">
      <w:pPr>
        <w:rPr>
          <w:rFonts w:eastAsia="Yu Gothic UI"/>
          <w:sz w:val="18"/>
          <w:szCs w:val="18"/>
        </w:rPr>
      </w:pPr>
      <w:r w:rsidRPr="00C06ECD">
        <w:rPr>
          <w:rFonts w:eastAsia="Yu Gothic UI"/>
          <w:sz w:val="18"/>
          <w:szCs w:val="18"/>
        </w:rPr>
        <w:t>6 In forma di autodichiarazione con breve nota esplicativa</w:t>
      </w:r>
    </w:p>
    <w:p w14:paraId="0D50D291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p w14:paraId="7D73A41A" w14:textId="77777777" w:rsidR="00712CEF" w:rsidRDefault="00712CEF" w:rsidP="00712CEF">
      <w:pPr>
        <w:spacing w:line="276" w:lineRule="auto"/>
        <w:ind w:right="-285"/>
        <w:jc w:val="both"/>
        <w:rPr>
          <w:rFonts w:ascii="Yu Gothic UI" w:eastAsia="Yu Gothic UI" w:hAnsi="Yu Gothic UI" w:cs="Calibri Light"/>
          <w:sz w:val="20"/>
          <w:szCs w:val="20"/>
          <w:vertAlign w:val="superscript"/>
        </w:rPr>
      </w:pPr>
    </w:p>
    <w:sectPr w:rsidR="00712CEF">
      <w:headerReference w:type="default" r:id="rId8"/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CCA28" w14:textId="77777777" w:rsidR="0065338C" w:rsidRDefault="0065338C" w:rsidP="005116EF">
      <w:r>
        <w:separator/>
      </w:r>
    </w:p>
  </w:endnote>
  <w:endnote w:type="continuationSeparator" w:id="0">
    <w:p w14:paraId="06243F48" w14:textId="77777777" w:rsidR="0065338C" w:rsidRDefault="0065338C" w:rsidP="00511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CourierNewPSMT">
    <w:altName w:val="Courier New"/>
    <w:panose1 w:val="02070309020205020404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rlito">
    <w:altName w:val="Calibri"/>
    <w:panose1 w:val="020B0604020202020204"/>
    <w:charset w:val="00"/>
    <w:family w:val="swiss"/>
    <w:pitch w:val="variable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43451243"/>
      <w:docPartObj>
        <w:docPartGallery w:val="Page Numbers (Bottom of Page)"/>
        <w:docPartUnique/>
      </w:docPartObj>
    </w:sdtPr>
    <w:sdtContent>
      <w:p w14:paraId="2A178397" w14:textId="7E5189E2" w:rsidR="00CD0EF2" w:rsidRDefault="00CD0EF2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8901BED" w14:textId="77777777" w:rsidR="00CD0EF2" w:rsidRDefault="00CD0EF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FFE4D7" w14:textId="77777777" w:rsidR="0065338C" w:rsidRDefault="0065338C" w:rsidP="005116EF">
      <w:r>
        <w:separator/>
      </w:r>
    </w:p>
  </w:footnote>
  <w:footnote w:type="continuationSeparator" w:id="0">
    <w:p w14:paraId="5F42DBDA" w14:textId="77777777" w:rsidR="0065338C" w:rsidRDefault="0065338C" w:rsidP="005116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21548" w14:textId="243B54E9" w:rsidR="00CD0EF2" w:rsidRDefault="00CD0EF2">
    <w:pPr>
      <w:pStyle w:val="Intestazione"/>
    </w:pPr>
    <w:r w:rsidRPr="002B1B3D">
      <w:rPr>
        <w:noProof/>
      </w:rPr>
      <w:drawing>
        <wp:anchor distT="0" distB="0" distL="114300" distR="114300" simplePos="0" relativeHeight="251659264" behindDoc="0" locked="0" layoutInCell="1" allowOverlap="1" wp14:anchorId="133527BE" wp14:editId="13B27FCF">
          <wp:simplePos x="0" y="0"/>
          <wp:positionH relativeFrom="margin">
            <wp:align>left</wp:align>
          </wp:positionH>
          <wp:positionV relativeFrom="paragraph">
            <wp:posOffset>-89535</wp:posOffset>
          </wp:positionV>
          <wp:extent cx="6226233" cy="532015"/>
          <wp:effectExtent l="0" t="0" r="3175" b="1905"/>
          <wp:wrapNone/>
          <wp:docPr id="1851396905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972346" name="Immagine 64997234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26233" cy="5320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0327"/>
    <w:multiLevelType w:val="hybridMultilevel"/>
    <w:tmpl w:val="CB643BF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A6E12"/>
    <w:multiLevelType w:val="hybridMultilevel"/>
    <w:tmpl w:val="895ADFA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6608FF"/>
    <w:multiLevelType w:val="hybridMultilevel"/>
    <w:tmpl w:val="09F8CFBC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7C83B45"/>
    <w:multiLevelType w:val="hybridMultilevel"/>
    <w:tmpl w:val="9ECC718C"/>
    <w:lvl w:ilvl="0" w:tplc="FFFFFFFF">
      <w:start w:val="1"/>
      <w:numFmt w:val="decimal"/>
      <w:lvlText w:val="%1)"/>
      <w:lvlJc w:val="left"/>
      <w:pPr>
        <w:ind w:left="1428" w:hanging="360"/>
      </w:pPr>
    </w:lvl>
    <w:lvl w:ilvl="1" w:tplc="04100011">
      <w:start w:val="1"/>
      <w:numFmt w:val="decimal"/>
      <w:lvlText w:val="%2)"/>
      <w:lvlJc w:val="left"/>
      <w:pPr>
        <w:ind w:left="2148" w:hanging="360"/>
      </w:pPr>
    </w:lvl>
    <w:lvl w:ilvl="2" w:tplc="FFFFFFFF" w:tentative="1">
      <w:start w:val="1"/>
      <w:numFmt w:val="lowerRoman"/>
      <w:lvlText w:val="%3."/>
      <w:lvlJc w:val="right"/>
      <w:pPr>
        <w:ind w:left="2868" w:hanging="180"/>
      </w:pPr>
    </w:lvl>
    <w:lvl w:ilvl="3" w:tplc="FFFFFFFF" w:tentative="1">
      <w:start w:val="1"/>
      <w:numFmt w:val="decimal"/>
      <w:lvlText w:val="%4."/>
      <w:lvlJc w:val="left"/>
      <w:pPr>
        <w:ind w:left="3588" w:hanging="360"/>
      </w:pPr>
    </w:lvl>
    <w:lvl w:ilvl="4" w:tplc="FFFFFFFF" w:tentative="1">
      <w:start w:val="1"/>
      <w:numFmt w:val="lowerLetter"/>
      <w:lvlText w:val="%5."/>
      <w:lvlJc w:val="left"/>
      <w:pPr>
        <w:ind w:left="4308" w:hanging="360"/>
      </w:pPr>
    </w:lvl>
    <w:lvl w:ilvl="5" w:tplc="FFFFFFFF" w:tentative="1">
      <w:start w:val="1"/>
      <w:numFmt w:val="lowerRoman"/>
      <w:lvlText w:val="%6."/>
      <w:lvlJc w:val="right"/>
      <w:pPr>
        <w:ind w:left="5028" w:hanging="180"/>
      </w:pPr>
    </w:lvl>
    <w:lvl w:ilvl="6" w:tplc="FFFFFFFF" w:tentative="1">
      <w:start w:val="1"/>
      <w:numFmt w:val="decimal"/>
      <w:lvlText w:val="%7."/>
      <w:lvlJc w:val="left"/>
      <w:pPr>
        <w:ind w:left="5748" w:hanging="360"/>
      </w:pPr>
    </w:lvl>
    <w:lvl w:ilvl="7" w:tplc="FFFFFFFF" w:tentative="1">
      <w:start w:val="1"/>
      <w:numFmt w:val="lowerLetter"/>
      <w:lvlText w:val="%8."/>
      <w:lvlJc w:val="left"/>
      <w:pPr>
        <w:ind w:left="6468" w:hanging="360"/>
      </w:pPr>
    </w:lvl>
    <w:lvl w:ilvl="8" w:tplc="FFFFFFFF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08543B3D"/>
    <w:multiLevelType w:val="hybridMultilevel"/>
    <w:tmpl w:val="B9B04C50"/>
    <w:lvl w:ilvl="0" w:tplc="FF146CE8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7D38E6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 w15:restartNumberingAfterBreak="0">
    <w:nsid w:val="100C595B"/>
    <w:multiLevelType w:val="hybridMultilevel"/>
    <w:tmpl w:val="7A5481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0AB1B2B"/>
    <w:multiLevelType w:val="hybridMultilevel"/>
    <w:tmpl w:val="CC2C4F80"/>
    <w:lvl w:ilvl="0" w:tplc="04100011">
      <w:start w:val="1"/>
      <w:numFmt w:val="decimal"/>
      <w:lvlText w:val="%1)"/>
      <w:lvlJc w:val="left"/>
      <w:pPr>
        <w:ind w:left="1068" w:hanging="360"/>
      </w:pPr>
    </w:lvl>
    <w:lvl w:ilvl="1" w:tplc="04100011">
      <w:start w:val="1"/>
      <w:numFmt w:val="decimal"/>
      <w:lvlText w:val="%2)"/>
      <w:lvlJc w:val="left"/>
      <w:pPr>
        <w:ind w:left="1068" w:hanging="360"/>
      </w:pPr>
    </w:lvl>
    <w:lvl w:ilvl="2" w:tplc="7B2E254A">
      <w:start w:val="3"/>
      <w:numFmt w:val="bullet"/>
      <w:lvlText w:val="•"/>
      <w:lvlJc w:val="left"/>
      <w:pPr>
        <w:ind w:left="2688" w:hanging="360"/>
      </w:pPr>
      <w:rPr>
        <w:rFonts w:ascii="Yu Gothic UI" w:eastAsia="Yu Gothic UI" w:hAnsi="Yu Gothic UI" w:cstheme="minorHAnsi" w:hint="eastAsia"/>
      </w:r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F85507"/>
    <w:multiLevelType w:val="hybridMultilevel"/>
    <w:tmpl w:val="7C6A7C6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eastAsia"/>
      </w:rPr>
    </w:lvl>
    <w:lvl w:ilvl="1" w:tplc="04100011">
      <w:start w:val="1"/>
      <w:numFmt w:val="decimal"/>
      <w:lvlText w:val="%2)"/>
      <w:lvlJc w:val="left"/>
      <w:pPr>
        <w:ind w:left="36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80FBB"/>
    <w:multiLevelType w:val="hybridMultilevel"/>
    <w:tmpl w:val="3AEAB5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89752C"/>
    <w:multiLevelType w:val="hybridMultilevel"/>
    <w:tmpl w:val="9CB8C5F6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197D0EAE"/>
    <w:multiLevelType w:val="hybridMultilevel"/>
    <w:tmpl w:val="E8DE2098"/>
    <w:lvl w:ilvl="0" w:tplc="04100017">
      <w:start w:val="1"/>
      <w:numFmt w:val="lowerLetter"/>
      <w:lvlText w:val="%1)"/>
      <w:lvlJc w:val="left"/>
      <w:pPr>
        <w:ind w:left="1429" w:hanging="360"/>
      </w:pPr>
    </w:lvl>
    <w:lvl w:ilvl="1" w:tplc="04100019" w:tentative="1">
      <w:start w:val="1"/>
      <w:numFmt w:val="lowerLetter"/>
      <w:lvlText w:val="%2."/>
      <w:lvlJc w:val="left"/>
      <w:pPr>
        <w:ind w:left="2149" w:hanging="360"/>
      </w:pPr>
    </w:lvl>
    <w:lvl w:ilvl="2" w:tplc="04100017">
      <w:start w:val="1"/>
      <w:numFmt w:val="lowerLetter"/>
      <w:lvlText w:val="%3)"/>
      <w:lvlJc w:val="left"/>
      <w:pPr>
        <w:ind w:left="3049" w:hanging="360"/>
      </w:pPr>
    </w:lvl>
    <w:lvl w:ilvl="3" w:tplc="0410000F" w:tentative="1">
      <w:start w:val="1"/>
      <w:numFmt w:val="decimal"/>
      <w:lvlText w:val="%4."/>
      <w:lvlJc w:val="left"/>
      <w:pPr>
        <w:ind w:left="3589" w:hanging="360"/>
      </w:pPr>
    </w:lvl>
    <w:lvl w:ilvl="4" w:tplc="04100019" w:tentative="1">
      <w:start w:val="1"/>
      <w:numFmt w:val="lowerLetter"/>
      <w:lvlText w:val="%5."/>
      <w:lvlJc w:val="left"/>
      <w:pPr>
        <w:ind w:left="4309" w:hanging="360"/>
      </w:pPr>
    </w:lvl>
    <w:lvl w:ilvl="5" w:tplc="0410001B" w:tentative="1">
      <w:start w:val="1"/>
      <w:numFmt w:val="lowerRoman"/>
      <w:lvlText w:val="%6."/>
      <w:lvlJc w:val="right"/>
      <w:pPr>
        <w:ind w:left="5029" w:hanging="180"/>
      </w:pPr>
    </w:lvl>
    <w:lvl w:ilvl="6" w:tplc="0410000F" w:tentative="1">
      <w:start w:val="1"/>
      <w:numFmt w:val="decimal"/>
      <w:lvlText w:val="%7."/>
      <w:lvlJc w:val="left"/>
      <w:pPr>
        <w:ind w:left="5749" w:hanging="360"/>
      </w:pPr>
    </w:lvl>
    <w:lvl w:ilvl="7" w:tplc="04100019" w:tentative="1">
      <w:start w:val="1"/>
      <w:numFmt w:val="lowerLetter"/>
      <w:lvlText w:val="%8."/>
      <w:lvlJc w:val="left"/>
      <w:pPr>
        <w:ind w:left="6469" w:hanging="360"/>
      </w:pPr>
    </w:lvl>
    <w:lvl w:ilvl="8" w:tplc="0410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BC57C90"/>
    <w:multiLevelType w:val="hybridMultilevel"/>
    <w:tmpl w:val="D91A5F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A047A2"/>
    <w:multiLevelType w:val="hybridMultilevel"/>
    <w:tmpl w:val="4B2AF1D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A960BA"/>
    <w:multiLevelType w:val="hybridMultilevel"/>
    <w:tmpl w:val="60E0CDAE"/>
    <w:lvl w:ilvl="0" w:tplc="41C0C91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FE483E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C742DB"/>
    <w:multiLevelType w:val="hybridMultilevel"/>
    <w:tmpl w:val="05503B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CA34E5"/>
    <w:multiLevelType w:val="hybridMultilevel"/>
    <w:tmpl w:val="6E669C2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BC43D88"/>
    <w:multiLevelType w:val="hybridMultilevel"/>
    <w:tmpl w:val="6F1E5A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BDD75D8"/>
    <w:multiLevelType w:val="hybridMultilevel"/>
    <w:tmpl w:val="4EFCA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D4979A2"/>
    <w:multiLevelType w:val="hybridMultilevel"/>
    <w:tmpl w:val="11F67BB0"/>
    <w:lvl w:ilvl="0" w:tplc="41A24CD4">
      <w:numFmt w:val="bullet"/>
      <w:lvlText w:val="•"/>
      <w:lvlJc w:val="left"/>
      <w:pPr>
        <w:ind w:left="720" w:hanging="360"/>
      </w:pPr>
      <w:rPr>
        <w:rFonts w:ascii="Yu Gothic UI" w:eastAsia="Yu Gothic UI" w:hAnsi="Yu Gothic UI" w:cs="Segoe UI Historic" w:hint="eastAsia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1BA6558"/>
    <w:multiLevelType w:val="hybridMultilevel"/>
    <w:tmpl w:val="6A641D72"/>
    <w:lvl w:ilvl="0" w:tplc="E03E6868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758AC"/>
    <w:multiLevelType w:val="hybridMultilevel"/>
    <w:tmpl w:val="3B5A6BD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B4048A"/>
    <w:multiLevelType w:val="hybridMultilevel"/>
    <w:tmpl w:val="828472B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A022545"/>
    <w:multiLevelType w:val="hybridMultilevel"/>
    <w:tmpl w:val="FE6047E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3AAC21E9"/>
    <w:multiLevelType w:val="multilevel"/>
    <w:tmpl w:val="43B2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DCF67B4"/>
    <w:multiLevelType w:val="hybridMultilevel"/>
    <w:tmpl w:val="7B2853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EE6083"/>
    <w:multiLevelType w:val="hybridMultilevel"/>
    <w:tmpl w:val="BDAE5366"/>
    <w:lvl w:ilvl="0" w:tplc="1CB6C6B4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BB1E53"/>
    <w:multiLevelType w:val="hybridMultilevel"/>
    <w:tmpl w:val="2C12F3EC"/>
    <w:lvl w:ilvl="0" w:tplc="4CB2B8A8">
      <w:numFmt w:val="bullet"/>
      <w:lvlText w:val=""/>
      <w:lvlJc w:val="left"/>
      <w:pPr>
        <w:ind w:left="1652" w:hanging="29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1" w:tplc="8A22A6F2">
      <w:numFmt w:val="bullet"/>
      <w:lvlText w:val="o"/>
      <w:lvlJc w:val="left"/>
      <w:pPr>
        <w:ind w:left="1948" w:hanging="29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3"/>
        <w:sz w:val="16"/>
        <w:szCs w:val="16"/>
        <w:lang w:val="it-IT" w:eastAsia="en-US" w:bidi="ar-SA"/>
      </w:rPr>
    </w:lvl>
    <w:lvl w:ilvl="2" w:tplc="27B49EFE">
      <w:numFmt w:val="bullet"/>
      <w:lvlText w:val="•"/>
      <w:lvlJc w:val="left"/>
      <w:pPr>
        <w:ind w:left="2848" w:hanging="297"/>
      </w:pPr>
      <w:rPr>
        <w:rFonts w:hint="default"/>
        <w:lang w:val="it-IT" w:eastAsia="en-US" w:bidi="ar-SA"/>
      </w:rPr>
    </w:lvl>
    <w:lvl w:ilvl="3" w:tplc="F5BA84D0">
      <w:numFmt w:val="bullet"/>
      <w:lvlText w:val="•"/>
      <w:lvlJc w:val="left"/>
      <w:pPr>
        <w:ind w:left="3757" w:hanging="297"/>
      </w:pPr>
      <w:rPr>
        <w:rFonts w:hint="default"/>
        <w:lang w:val="it-IT" w:eastAsia="en-US" w:bidi="ar-SA"/>
      </w:rPr>
    </w:lvl>
    <w:lvl w:ilvl="4" w:tplc="C04EEA1C">
      <w:numFmt w:val="bullet"/>
      <w:lvlText w:val="•"/>
      <w:lvlJc w:val="left"/>
      <w:pPr>
        <w:ind w:left="4666" w:hanging="297"/>
      </w:pPr>
      <w:rPr>
        <w:rFonts w:hint="default"/>
        <w:lang w:val="it-IT" w:eastAsia="en-US" w:bidi="ar-SA"/>
      </w:rPr>
    </w:lvl>
    <w:lvl w:ilvl="5" w:tplc="DDAEF796">
      <w:numFmt w:val="bullet"/>
      <w:lvlText w:val="•"/>
      <w:lvlJc w:val="left"/>
      <w:pPr>
        <w:ind w:left="5574" w:hanging="297"/>
      </w:pPr>
      <w:rPr>
        <w:rFonts w:hint="default"/>
        <w:lang w:val="it-IT" w:eastAsia="en-US" w:bidi="ar-SA"/>
      </w:rPr>
    </w:lvl>
    <w:lvl w:ilvl="6" w:tplc="FFCE3A7C">
      <w:numFmt w:val="bullet"/>
      <w:lvlText w:val="•"/>
      <w:lvlJc w:val="left"/>
      <w:pPr>
        <w:ind w:left="6483" w:hanging="297"/>
      </w:pPr>
      <w:rPr>
        <w:rFonts w:hint="default"/>
        <w:lang w:val="it-IT" w:eastAsia="en-US" w:bidi="ar-SA"/>
      </w:rPr>
    </w:lvl>
    <w:lvl w:ilvl="7" w:tplc="1C007A74">
      <w:numFmt w:val="bullet"/>
      <w:lvlText w:val="•"/>
      <w:lvlJc w:val="left"/>
      <w:pPr>
        <w:ind w:left="7392" w:hanging="297"/>
      </w:pPr>
      <w:rPr>
        <w:rFonts w:hint="default"/>
        <w:lang w:val="it-IT" w:eastAsia="en-US" w:bidi="ar-SA"/>
      </w:rPr>
    </w:lvl>
    <w:lvl w:ilvl="8" w:tplc="58262032">
      <w:numFmt w:val="bullet"/>
      <w:lvlText w:val="•"/>
      <w:lvlJc w:val="left"/>
      <w:pPr>
        <w:ind w:left="8300" w:hanging="297"/>
      </w:pPr>
      <w:rPr>
        <w:rFonts w:hint="default"/>
        <w:lang w:val="it-IT" w:eastAsia="en-US" w:bidi="ar-SA"/>
      </w:rPr>
    </w:lvl>
  </w:abstractNum>
  <w:abstractNum w:abstractNumId="29" w15:restartNumberingAfterBreak="0">
    <w:nsid w:val="578E1F1E"/>
    <w:multiLevelType w:val="hybridMultilevel"/>
    <w:tmpl w:val="102234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E45CE6"/>
    <w:multiLevelType w:val="hybridMultilevel"/>
    <w:tmpl w:val="BF9E815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B627D8"/>
    <w:multiLevelType w:val="hybridMultilevel"/>
    <w:tmpl w:val="38F0D54A"/>
    <w:lvl w:ilvl="0" w:tplc="14348790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4672D6"/>
    <w:multiLevelType w:val="hybridMultilevel"/>
    <w:tmpl w:val="549406AC"/>
    <w:lvl w:ilvl="0" w:tplc="FFFFFFFF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62F640E6"/>
    <w:multiLevelType w:val="hybridMultilevel"/>
    <w:tmpl w:val="CA047B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651A62"/>
    <w:multiLevelType w:val="hybridMultilevel"/>
    <w:tmpl w:val="C32AAE96"/>
    <w:lvl w:ilvl="0" w:tplc="326A96C0">
      <w:numFmt w:val="bullet"/>
      <w:lvlText w:val="-"/>
      <w:lvlJc w:val="left"/>
      <w:pPr>
        <w:ind w:left="685" w:hanging="299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23"/>
        <w:sz w:val="16"/>
        <w:szCs w:val="16"/>
        <w:lang w:val="it-IT" w:eastAsia="en-US" w:bidi="ar-SA"/>
      </w:rPr>
    </w:lvl>
    <w:lvl w:ilvl="1" w:tplc="F18E8D22">
      <w:numFmt w:val="bullet"/>
      <w:lvlText w:val="•"/>
      <w:lvlJc w:val="left"/>
      <w:pPr>
        <w:ind w:left="1232" w:hanging="299"/>
      </w:pPr>
      <w:rPr>
        <w:rFonts w:hint="default"/>
        <w:lang w:val="it-IT" w:eastAsia="en-US" w:bidi="ar-SA"/>
      </w:rPr>
    </w:lvl>
    <w:lvl w:ilvl="2" w:tplc="EF402D12">
      <w:numFmt w:val="bullet"/>
      <w:lvlText w:val="•"/>
      <w:lvlJc w:val="left"/>
      <w:pPr>
        <w:ind w:left="1785" w:hanging="299"/>
      </w:pPr>
      <w:rPr>
        <w:rFonts w:hint="default"/>
        <w:lang w:val="it-IT" w:eastAsia="en-US" w:bidi="ar-SA"/>
      </w:rPr>
    </w:lvl>
    <w:lvl w:ilvl="3" w:tplc="84A65F0C">
      <w:numFmt w:val="bullet"/>
      <w:lvlText w:val="•"/>
      <w:lvlJc w:val="left"/>
      <w:pPr>
        <w:ind w:left="2338" w:hanging="299"/>
      </w:pPr>
      <w:rPr>
        <w:rFonts w:hint="default"/>
        <w:lang w:val="it-IT" w:eastAsia="en-US" w:bidi="ar-SA"/>
      </w:rPr>
    </w:lvl>
    <w:lvl w:ilvl="4" w:tplc="ECCA82AC">
      <w:numFmt w:val="bullet"/>
      <w:lvlText w:val="•"/>
      <w:lvlJc w:val="left"/>
      <w:pPr>
        <w:ind w:left="2890" w:hanging="299"/>
      </w:pPr>
      <w:rPr>
        <w:rFonts w:hint="default"/>
        <w:lang w:val="it-IT" w:eastAsia="en-US" w:bidi="ar-SA"/>
      </w:rPr>
    </w:lvl>
    <w:lvl w:ilvl="5" w:tplc="8F5EB338">
      <w:numFmt w:val="bullet"/>
      <w:lvlText w:val="•"/>
      <w:lvlJc w:val="left"/>
      <w:pPr>
        <w:ind w:left="3443" w:hanging="299"/>
      </w:pPr>
      <w:rPr>
        <w:rFonts w:hint="default"/>
        <w:lang w:val="it-IT" w:eastAsia="en-US" w:bidi="ar-SA"/>
      </w:rPr>
    </w:lvl>
    <w:lvl w:ilvl="6" w:tplc="DE4C9B56">
      <w:numFmt w:val="bullet"/>
      <w:lvlText w:val="•"/>
      <w:lvlJc w:val="left"/>
      <w:pPr>
        <w:ind w:left="3996" w:hanging="299"/>
      </w:pPr>
      <w:rPr>
        <w:rFonts w:hint="default"/>
        <w:lang w:val="it-IT" w:eastAsia="en-US" w:bidi="ar-SA"/>
      </w:rPr>
    </w:lvl>
    <w:lvl w:ilvl="7" w:tplc="DD44F3A8">
      <w:numFmt w:val="bullet"/>
      <w:lvlText w:val="•"/>
      <w:lvlJc w:val="left"/>
      <w:pPr>
        <w:ind w:left="4548" w:hanging="299"/>
      </w:pPr>
      <w:rPr>
        <w:rFonts w:hint="default"/>
        <w:lang w:val="it-IT" w:eastAsia="en-US" w:bidi="ar-SA"/>
      </w:rPr>
    </w:lvl>
    <w:lvl w:ilvl="8" w:tplc="10FA88DA">
      <w:numFmt w:val="bullet"/>
      <w:lvlText w:val="•"/>
      <w:lvlJc w:val="left"/>
      <w:pPr>
        <w:ind w:left="5101" w:hanging="299"/>
      </w:pPr>
      <w:rPr>
        <w:rFonts w:hint="default"/>
        <w:lang w:val="it-IT" w:eastAsia="en-US" w:bidi="ar-SA"/>
      </w:rPr>
    </w:lvl>
  </w:abstractNum>
  <w:abstractNum w:abstractNumId="35" w15:restartNumberingAfterBreak="0">
    <w:nsid w:val="6EEF1279"/>
    <w:multiLevelType w:val="hybridMultilevel"/>
    <w:tmpl w:val="BC6AA142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4100017">
      <w:start w:val="1"/>
      <w:numFmt w:val="lowerLetter"/>
      <w:lvlText w:val="%3)"/>
      <w:lvlJc w:val="left"/>
      <w:pPr>
        <w:ind w:left="2340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475DE8"/>
    <w:multiLevelType w:val="multilevel"/>
    <w:tmpl w:val="D9288B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2"/>
        <w:szCs w:val="12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7" w15:restartNumberingAfterBreak="0">
    <w:nsid w:val="7E9C6B05"/>
    <w:multiLevelType w:val="hybridMultilevel"/>
    <w:tmpl w:val="B9B85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939371">
    <w:abstractNumId w:val="28"/>
  </w:num>
  <w:num w:numId="2" w16cid:durableId="1721707786">
    <w:abstractNumId w:val="34"/>
  </w:num>
  <w:num w:numId="3" w16cid:durableId="639842212">
    <w:abstractNumId w:val="0"/>
  </w:num>
  <w:num w:numId="4" w16cid:durableId="1488978189">
    <w:abstractNumId w:val="25"/>
  </w:num>
  <w:num w:numId="5" w16cid:durableId="1521047989">
    <w:abstractNumId w:val="31"/>
  </w:num>
  <w:num w:numId="6" w16cid:durableId="843210283">
    <w:abstractNumId w:val="21"/>
  </w:num>
  <w:num w:numId="7" w16cid:durableId="1813716249">
    <w:abstractNumId w:val="8"/>
  </w:num>
  <w:num w:numId="8" w16cid:durableId="131561119">
    <w:abstractNumId w:val="36"/>
  </w:num>
  <w:num w:numId="9" w16cid:durableId="1256745141">
    <w:abstractNumId w:val="37"/>
  </w:num>
  <w:num w:numId="10" w16cid:durableId="453672403">
    <w:abstractNumId w:val="12"/>
  </w:num>
  <w:num w:numId="11" w16cid:durableId="1965229311">
    <w:abstractNumId w:val="16"/>
  </w:num>
  <w:num w:numId="12" w16cid:durableId="2103838232">
    <w:abstractNumId w:val="30"/>
  </w:num>
  <w:num w:numId="13" w16cid:durableId="233202297">
    <w:abstractNumId w:val="26"/>
  </w:num>
  <w:num w:numId="14" w16cid:durableId="2083480677">
    <w:abstractNumId w:val="9"/>
  </w:num>
  <w:num w:numId="15" w16cid:durableId="974140593">
    <w:abstractNumId w:val="6"/>
  </w:num>
  <w:num w:numId="16" w16cid:durableId="1075128160">
    <w:abstractNumId w:val="33"/>
  </w:num>
  <w:num w:numId="17" w16cid:durableId="535580102">
    <w:abstractNumId w:val="29"/>
  </w:num>
  <w:num w:numId="18" w16cid:durableId="237135976">
    <w:abstractNumId w:val="23"/>
  </w:num>
  <w:num w:numId="19" w16cid:durableId="934753071">
    <w:abstractNumId w:val="5"/>
  </w:num>
  <w:num w:numId="20" w16cid:durableId="197090971">
    <w:abstractNumId w:val="20"/>
  </w:num>
  <w:num w:numId="21" w16cid:durableId="1506287001">
    <w:abstractNumId w:val="22"/>
  </w:num>
  <w:num w:numId="22" w16cid:durableId="829710100">
    <w:abstractNumId w:val="14"/>
  </w:num>
  <w:num w:numId="23" w16cid:durableId="797072349">
    <w:abstractNumId w:val="10"/>
  </w:num>
  <w:num w:numId="24" w16cid:durableId="390005293">
    <w:abstractNumId w:val="3"/>
  </w:num>
  <w:num w:numId="25" w16cid:durableId="9263509">
    <w:abstractNumId w:val="27"/>
  </w:num>
  <w:num w:numId="26" w16cid:durableId="644165149">
    <w:abstractNumId w:val="4"/>
  </w:num>
  <w:num w:numId="27" w16cid:durableId="302278279">
    <w:abstractNumId w:val="11"/>
  </w:num>
  <w:num w:numId="28" w16cid:durableId="2064208581">
    <w:abstractNumId w:val="1"/>
  </w:num>
  <w:num w:numId="29" w16cid:durableId="503520864">
    <w:abstractNumId w:val="13"/>
  </w:num>
  <w:num w:numId="30" w16cid:durableId="915747067">
    <w:abstractNumId w:val="2"/>
  </w:num>
  <w:num w:numId="31" w16cid:durableId="556623250">
    <w:abstractNumId w:val="7"/>
  </w:num>
  <w:num w:numId="32" w16cid:durableId="2045865775">
    <w:abstractNumId w:val="32"/>
  </w:num>
  <w:num w:numId="33" w16cid:durableId="929317102">
    <w:abstractNumId w:val="35"/>
  </w:num>
  <w:num w:numId="34" w16cid:durableId="1540632815">
    <w:abstractNumId w:val="18"/>
  </w:num>
  <w:num w:numId="35" w16cid:durableId="772474734">
    <w:abstractNumId w:val="17"/>
  </w:num>
  <w:num w:numId="36" w16cid:durableId="927150980">
    <w:abstractNumId w:val="24"/>
  </w:num>
  <w:num w:numId="37" w16cid:durableId="231814313">
    <w:abstractNumId w:val="19"/>
  </w:num>
  <w:num w:numId="38" w16cid:durableId="1013337745">
    <w:abstractNumId w:val="15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7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6EF"/>
    <w:rsid w:val="000040B0"/>
    <w:rsid w:val="00012713"/>
    <w:rsid w:val="00037A68"/>
    <w:rsid w:val="00037CAE"/>
    <w:rsid w:val="0004675E"/>
    <w:rsid w:val="00075ED9"/>
    <w:rsid w:val="00093178"/>
    <w:rsid w:val="00093ED9"/>
    <w:rsid w:val="000A57C1"/>
    <w:rsid w:val="000B7D43"/>
    <w:rsid w:val="000D6850"/>
    <w:rsid w:val="000E1111"/>
    <w:rsid w:val="000E206B"/>
    <w:rsid w:val="00111100"/>
    <w:rsid w:val="00111C1F"/>
    <w:rsid w:val="0011368F"/>
    <w:rsid w:val="00114D65"/>
    <w:rsid w:val="00115FE9"/>
    <w:rsid w:val="0012029F"/>
    <w:rsid w:val="00122852"/>
    <w:rsid w:val="001244D7"/>
    <w:rsid w:val="00124C76"/>
    <w:rsid w:val="00125FB7"/>
    <w:rsid w:val="001701E2"/>
    <w:rsid w:val="0018090E"/>
    <w:rsid w:val="001839A5"/>
    <w:rsid w:val="001C41CA"/>
    <w:rsid w:val="001C6FF8"/>
    <w:rsid w:val="0020058C"/>
    <w:rsid w:val="00202798"/>
    <w:rsid w:val="00207A68"/>
    <w:rsid w:val="00243F25"/>
    <w:rsid w:val="002727F4"/>
    <w:rsid w:val="00283961"/>
    <w:rsid w:val="0029759A"/>
    <w:rsid w:val="002A5111"/>
    <w:rsid w:val="003007FC"/>
    <w:rsid w:val="00301877"/>
    <w:rsid w:val="00307464"/>
    <w:rsid w:val="0032038A"/>
    <w:rsid w:val="00332352"/>
    <w:rsid w:val="0034165E"/>
    <w:rsid w:val="00354CC3"/>
    <w:rsid w:val="00375225"/>
    <w:rsid w:val="003A227C"/>
    <w:rsid w:val="003C010D"/>
    <w:rsid w:val="003D3F81"/>
    <w:rsid w:val="003E0092"/>
    <w:rsid w:val="003F5A97"/>
    <w:rsid w:val="003F6810"/>
    <w:rsid w:val="00402A1B"/>
    <w:rsid w:val="00406D58"/>
    <w:rsid w:val="00413AAB"/>
    <w:rsid w:val="00415FDD"/>
    <w:rsid w:val="00426522"/>
    <w:rsid w:val="00455E38"/>
    <w:rsid w:val="0046618C"/>
    <w:rsid w:val="004862B3"/>
    <w:rsid w:val="00493935"/>
    <w:rsid w:val="004B01F9"/>
    <w:rsid w:val="004B3CAF"/>
    <w:rsid w:val="004C34FE"/>
    <w:rsid w:val="0050796D"/>
    <w:rsid w:val="0051111E"/>
    <w:rsid w:val="005116EF"/>
    <w:rsid w:val="00520809"/>
    <w:rsid w:val="00535320"/>
    <w:rsid w:val="00535A14"/>
    <w:rsid w:val="00540E84"/>
    <w:rsid w:val="00544ECB"/>
    <w:rsid w:val="005520B7"/>
    <w:rsid w:val="00593784"/>
    <w:rsid w:val="005A77E5"/>
    <w:rsid w:val="005B1D59"/>
    <w:rsid w:val="005B43DD"/>
    <w:rsid w:val="005B602B"/>
    <w:rsid w:val="005C6582"/>
    <w:rsid w:val="005D083A"/>
    <w:rsid w:val="005D1B00"/>
    <w:rsid w:val="005D1BA7"/>
    <w:rsid w:val="005E2957"/>
    <w:rsid w:val="0062732B"/>
    <w:rsid w:val="0063143F"/>
    <w:rsid w:val="00637C43"/>
    <w:rsid w:val="00642A2F"/>
    <w:rsid w:val="00652311"/>
    <w:rsid w:val="0065338C"/>
    <w:rsid w:val="00680E9E"/>
    <w:rsid w:val="00681DDE"/>
    <w:rsid w:val="00683541"/>
    <w:rsid w:val="006872CB"/>
    <w:rsid w:val="006A3EA7"/>
    <w:rsid w:val="006C14C6"/>
    <w:rsid w:val="006D6BC5"/>
    <w:rsid w:val="006E1828"/>
    <w:rsid w:val="006E797D"/>
    <w:rsid w:val="00703444"/>
    <w:rsid w:val="00712CEF"/>
    <w:rsid w:val="00721319"/>
    <w:rsid w:val="00734E61"/>
    <w:rsid w:val="00742C46"/>
    <w:rsid w:val="007466CD"/>
    <w:rsid w:val="007572AF"/>
    <w:rsid w:val="0075782A"/>
    <w:rsid w:val="0077434D"/>
    <w:rsid w:val="00786AAC"/>
    <w:rsid w:val="0079038A"/>
    <w:rsid w:val="0079204B"/>
    <w:rsid w:val="007B2C51"/>
    <w:rsid w:val="007C0B58"/>
    <w:rsid w:val="007D0B26"/>
    <w:rsid w:val="007E12A7"/>
    <w:rsid w:val="007E1D56"/>
    <w:rsid w:val="0080213B"/>
    <w:rsid w:val="0081708F"/>
    <w:rsid w:val="008270E1"/>
    <w:rsid w:val="008466D8"/>
    <w:rsid w:val="00870F99"/>
    <w:rsid w:val="00885B73"/>
    <w:rsid w:val="00891672"/>
    <w:rsid w:val="00893987"/>
    <w:rsid w:val="00893BEC"/>
    <w:rsid w:val="008A3A95"/>
    <w:rsid w:val="008A7973"/>
    <w:rsid w:val="008C4DD1"/>
    <w:rsid w:val="008C68AD"/>
    <w:rsid w:val="008D3248"/>
    <w:rsid w:val="008E73BD"/>
    <w:rsid w:val="009014AA"/>
    <w:rsid w:val="009114ED"/>
    <w:rsid w:val="009271B8"/>
    <w:rsid w:val="00932B75"/>
    <w:rsid w:val="00937347"/>
    <w:rsid w:val="0095156E"/>
    <w:rsid w:val="00951E76"/>
    <w:rsid w:val="00963032"/>
    <w:rsid w:val="00967759"/>
    <w:rsid w:val="00975909"/>
    <w:rsid w:val="00984CC9"/>
    <w:rsid w:val="00991E42"/>
    <w:rsid w:val="009A5727"/>
    <w:rsid w:val="009B2400"/>
    <w:rsid w:val="009B29CA"/>
    <w:rsid w:val="009C2DA6"/>
    <w:rsid w:val="009E06C6"/>
    <w:rsid w:val="00A02FE4"/>
    <w:rsid w:val="00A25842"/>
    <w:rsid w:val="00A668A5"/>
    <w:rsid w:val="00A73E8C"/>
    <w:rsid w:val="00A77916"/>
    <w:rsid w:val="00A866D5"/>
    <w:rsid w:val="00A97F80"/>
    <w:rsid w:val="00AB019D"/>
    <w:rsid w:val="00AB4196"/>
    <w:rsid w:val="00AE31B1"/>
    <w:rsid w:val="00B02AA8"/>
    <w:rsid w:val="00B10A02"/>
    <w:rsid w:val="00B2599B"/>
    <w:rsid w:val="00B4094F"/>
    <w:rsid w:val="00B63886"/>
    <w:rsid w:val="00B65B08"/>
    <w:rsid w:val="00B75343"/>
    <w:rsid w:val="00B77E67"/>
    <w:rsid w:val="00B94595"/>
    <w:rsid w:val="00BA0AA7"/>
    <w:rsid w:val="00BA5785"/>
    <w:rsid w:val="00BD4C11"/>
    <w:rsid w:val="00BD5C83"/>
    <w:rsid w:val="00BF4255"/>
    <w:rsid w:val="00BF4CB2"/>
    <w:rsid w:val="00C01351"/>
    <w:rsid w:val="00C06ECD"/>
    <w:rsid w:val="00C15027"/>
    <w:rsid w:val="00C2763C"/>
    <w:rsid w:val="00C37F35"/>
    <w:rsid w:val="00C4272C"/>
    <w:rsid w:val="00C44F14"/>
    <w:rsid w:val="00C62222"/>
    <w:rsid w:val="00C76124"/>
    <w:rsid w:val="00CA5845"/>
    <w:rsid w:val="00CA6F31"/>
    <w:rsid w:val="00CB5F32"/>
    <w:rsid w:val="00CC0212"/>
    <w:rsid w:val="00CD0EF2"/>
    <w:rsid w:val="00CD40F1"/>
    <w:rsid w:val="00CD53DC"/>
    <w:rsid w:val="00CE4069"/>
    <w:rsid w:val="00D11171"/>
    <w:rsid w:val="00D3567E"/>
    <w:rsid w:val="00D37CD5"/>
    <w:rsid w:val="00D4638C"/>
    <w:rsid w:val="00D505D7"/>
    <w:rsid w:val="00D71F45"/>
    <w:rsid w:val="00DC7EEB"/>
    <w:rsid w:val="00DD1E79"/>
    <w:rsid w:val="00DF7CD0"/>
    <w:rsid w:val="00E07E15"/>
    <w:rsid w:val="00E10A9C"/>
    <w:rsid w:val="00E20937"/>
    <w:rsid w:val="00E60627"/>
    <w:rsid w:val="00E6360A"/>
    <w:rsid w:val="00E93C2C"/>
    <w:rsid w:val="00E95255"/>
    <w:rsid w:val="00EA111B"/>
    <w:rsid w:val="00EA6BF3"/>
    <w:rsid w:val="00ED5819"/>
    <w:rsid w:val="00F01860"/>
    <w:rsid w:val="00F10C85"/>
    <w:rsid w:val="00F11538"/>
    <w:rsid w:val="00F14519"/>
    <w:rsid w:val="00F225B6"/>
    <w:rsid w:val="00F30565"/>
    <w:rsid w:val="00F331B0"/>
    <w:rsid w:val="00F43791"/>
    <w:rsid w:val="00F50EDA"/>
    <w:rsid w:val="00F64559"/>
    <w:rsid w:val="00F77A8F"/>
    <w:rsid w:val="00FA590E"/>
    <w:rsid w:val="00FB1B03"/>
    <w:rsid w:val="00FC12EA"/>
    <w:rsid w:val="00FE1A92"/>
    <w:rsid w:val="00FE7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363DA4"/>
  <w15:chartTrackingRefBased/>
  <w15:docId w15:val="{F069D8F2-7F2D-4774-A2C3-54B078D6B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16EF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116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116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5116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5116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unhideWhenUsed/>
    <w:qFormat/>
    <w:rsid w:val="005116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116E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116E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116E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116E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116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5116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5116EF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rsid w:val="005116EF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116EF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116EF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116EF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116EF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116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116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116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116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116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116EF"/>
    <w:rPr>
      <w:i/>
      <w:iCs/>
      <w:color w:val="404040" w:themeColor="text1" w:themeTint="BF"/>
    </w:rPr>
  </w:style>
  <w:style w:type="paragraph" w:styleId="Paragrafoelenco">
    <w:name w:val="List Paragraph"/>
    <w:aliases w:val="Elenco puntato,Titolo Paragrafo,Question,Paragrafo elenco 1°liv,EL Paragrafo elenco,Paragrafo elenco puntato,Paragrafo elenco 2,List Paragraph11,List Paragraph1,Recommendation,L,CV text,Table text,List Paragraph2,F5 List Paragraph,Dot p"/>
    <w:basedOn w:val="Normale"/>
    <w:link w:val="ParagrafoelencoCarattere"/>
    <w:uiPriority w:val="34"/>
    <w:qFormat/>
    <w:rsid w:val="005116EF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116EF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116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116EF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116EF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116EF"/>
  </w:style>
  <w:style w:type="paragraph" w:styleId="Pidipagina">
    <w:name w:val="footer"/>
    <w:basedOn w:val="Normale"/>
    <w:link w:val="PidipaginaCarattere"/>
    <w:uiPriority w:val="99"/>
    <w:unhideWhenUsed/>
    <w:rsid w:val="00511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116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16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16EF"/>
    <w:rPr>
      <w:rFonts w:ascii="Tahoma" w:hAnsi="Tahoma" w:cs="Tahoma"/>
      <w:kern w:val="0"/>
      <w:sz w:val="16"/>
      <w:szCs w:val="16"/>
      <w14:ligatures w14:val="none"/>
    </w:rPr>
  </w:style>
  <w:style w:type="paragraph" w:customStyle="1" w:styleId="Default">
    <w:name w:val="Default"/>
    <w:rsid w:val="005116E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14:ligatures w14:val="none"/>
    </w:rPr>
  </w:style>
  <w:style w:type="table" w:styleId="Grigliatabella">
    <w:name w:val="Table Grid"/>
    <w:basedOn w:val="Tabellanormale"/>
    <w:uiPriority w:val="39"/>
    <w:rsid w:val="005116EF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5116EF"/>
    <w:rPr>
      <w:color w:val="0563C1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6EF"/>
    <w:rPr>
      <w:color w:val="605E5C"/>
      <w:shd w:val="clear" w:color="auto" w:fill="E1DFDD"/>
    </w:rPr>
  </w:style>
  <w:style w:type="character" w:customStyle="1" w:styleId="fontstyle01">
    <w:name w:val="fontstyle01"/>
    <w:basedOn w:val="Carpredefinitoparagrafo"/>
    <w:rsid w:val="005116E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Carpredefinitoparagrafo"/>
    <w:rsid w:val="005116EF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Carpredefinitoparagrafo"/>
    <w:rsid w:val="005116EF"/>
    <w:rPr>
      <w:rFonts w:ascii="SymbolMT" w:hAnsi="Symbol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41">
    <w:name w:val="fontstyle41"/>
    <w:basedOn w:val="Carpredefinitoparagrafo"/>
    <w:rsid w:val="005116EF"/>
    <w:rPr>
      <w:rFonts w:ascii="CourierNewPSMT" w:hAnsi="CourierNewPSMT" w:hint="default"/>
      <w:b w:val="0"/>
      <w:bCs w:val="0"/>
      <w:i w:val="0"/>
      <w:iCs w:val="0"/>
      <w:color w:val="000000"/>
      <w:sz w:val="22"/>
      <w:szCs w:val="22"/>
    </w:rPr>
  </w:style>
  <w:style w:type="paragraph" w:styleId="Titolosommario">
    <w:name w:val="TOC Heading"/>
    <w:basedOn w:val="Titolo1"/>
    <w:next w:val="Normale"/>
    <w:uiPriority w:val="39"/>
    <w:unhideWhenUsed/>
    <w:qFormat/>
    <w:rsid w:val="005116EF"/>
    <w:pPr>
      <w:spacing w:before="240" w:after="0" w:line="259" w:lineRule="auto"/>
      <w:outlineLvl w:val="9"/>
    </w:pPr>
    <w:rPr>
      <w:rFonts w:ascii="Calibri" w:eastAsia="MS Gothic" w:hAnsi="Calibri" w:cs="Times New Roman"/>
      <w:color w:val="365F91"/>
      <w:sz w:val="32"/>
      <w:szCs w:val="32"/>
    </w:rPr>
  </w:style>
  <w:style w:type="paragraph" w:styleId="Sommario1">
    <w:name w:val="toc 1"/>
    <w:basedOn w:val="Normale"/>
    <w:next w:val="Normale"/>
    <w:autoRedefine/>
    <w:uiPriority w:val="39"/>
    <w:unhideWhenUsed/>
    <w:rsid w:val="005116EF"/>
    <w:pPr>
      <w:spacing w:after="100"/>
    </w:pPr>
    <w:rPr>
      <w:rFonts w:ascii="Cambria" w:eastAsia="MS Mincho" w:hAnsi="Cambria"/>
    </w:rPr>
  </w:style>
  <w:style w:type="paragraph" w:styleId="Sommario2">
    <w:name w:val="toc 2"/>
    <w:basedOn w:val="Normale"/>
    <w:next w:val="Normale"/>
    <w:autoRedefine/>
    <w:uiPriority w:val="39"/>
    <w:unhideWhenUsed/>
    <w:rsid w:val="005116EF"/>
    <w:pPr>
      <w:spacing w:after="100"/>
      <w:ind w:left="240"/>
    </w:pPr>
    <w:rPr>
      <w:rFonts w:ascii="Cambria" w:eastAsia="MS Mincho" w:hAnsi="Cambria"/>
    </w:rPr>
  </w:style>
  <w:style w:type="paragraph" w:styleId="Testonotaapidipagina">
    <w:name w:val="footnote text"/>
    <w:basedOn w:val="Normale"/>
    <w:link w:val="TestonotaapidipaginaCarattere"/>
    <w:uiPriority w:val="99"/>
    <w:unhideWhenUsed/>
    <w:rsid w:val="005116E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116EF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Rimandonotaapidipagina">
    <w:name w:val="footnote reference"/>
    <w:aliases w:val="Footnote symbol"/>
    <w:basedOn w:val="Carpredefinitoparagrafo"/>
    <w:uiPriority w:val="99"/>
    <w:unhideWhenUsed/>
    <w:qFormat/>
    <w:rsid w:val="005116EF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5116EF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5116EF"/>
    <w:pPr>
      <w:widowControl w:val="0"/>
      <w:autoSpaceDE w:val="0"/>
      <w:autoSpaceDN w:val="0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116EF"/>
    <w:rPr>
      <w:rFonts w:ascii="Arial" w:eastAsia="Arial" w:hAnsi="Arial" w:cs="Arial"/>
      <w:kern w:val="0"/>
      <w:sz w:val="16"/>
      <w:szCs w:val="16"/>
      <w14:ligatures w14:val="none"/>
    </w:rPr>
  </w:style>
  <w:style w:type="paragraph" w:customStyle="1" w:styleId="TableParagraph">
    <w:name w:val="Table Paragraph"/>
    <w:basedOn w:val="Normale"/>
    <w:uiPriority w:val="1"/>
    <w:qFormat/>
    <w:rsid w:val="005116EF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ParagrafoelencoCarattere">
    <w:name w:val="Paragrafo elenco Carattere"/>
    <w:aliases w:val="Elenco puntato Carattere,Titolo Paragrafo Carattere,Question Carattere,Paragrafo elenco 1°liv Carattere,EL Paragrafo elenco Carattere,Paragrafo elenco puntato Carattere,Paragrafo elenco 2 Carattere,List Paragraph11 Carattere"/>
    <w:basedOn w:val="Carpredefinitoparagrafo"/>
    <w:link w:val="Paragrafoelenco"/>
    <w:uiPriority w:val="34"/>
    <w:qFormat/>
    <w:rsid w:val="005116EF"/>
  </w:style>
  <w:style w:type="character" w:styleId="Rimandocommento">
    <w:name w:val="annotation reference"/>
    <w:basedOn w:val="Carpredefinitoparagrafo"/>
    <w:uiPriority w:val="99"/>
    <w:semiHidden/>
    <w:unhideWhenUsed/>
    <w:rsid w:val="005116E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5116EF"/>
    <w:pPr>
      <w:jc w:val="both"/>
    </w:pPr>
    <w:rPr>
      <w:rFonts w:ascii="Yu Gothic UI" w:eastAsia="Calibri" w:hAnsi="Yu Gothic UI"/>
      <w:sz w:val="17"/>
      <w:szCs w:val="20"/>
      <w:lang w:eastAsia="en-US"/>
      <w14:ligatures w14:val="standardContextual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5116EF"/>
    <w:rPr>
      <w:rFonts w:ascii="Yu Gothic UI" w:eastAsia="Calibri" w:hAnsi="Yu Gothic UI" w:cs="Times New Roman"/>
      <w:kern w:val="0"/>
      <w:sz w:val="17"/>
      <w:szCs w:val="20"/>
    </w:rPr>
  </w:style>
  <w:style w:type="paragraph" w:customStyle="1" w:styleId="pf0">
    <w:name w:val="pf0"/>
    <w:basedOn w:val="Normale"/>
    <w:rsid w:val="005116EF"/>
    <w:pPr>
      <w:spacing w:before="100" w:beforeAutospacing="1" w:after="100" w:afterAutospacing="1"/>
    </w:pPr>
    <w:rPr>
      <w14:ligatures w14:val="standardContextual"/>
    </w:rPr>
  </w:style>
  <w:style w:type="paragraph" w:styleId="Revisione">
    <w:name w:val="Revision"/>
    <w:hidden/>
    <w:uiPriority w:val="99"/>
    <w:semiHidden/>
    <w:rsid w:val="003007FC"/>
    <w:pPr>
      <w:spacing w:after="0" w:line="240" w:lineRule="auto"/>
    </w:pPr>
    <w:rPr>
      <w:rFonts w:ascii="Times New Roman" w:eastAsia="Times New Roman" w:hAnsi="Times New Roman" w:cs="Times New Roman"/>
      <w:kern w:val="0"/>
      <w:lang w:eastAsia="it-IT"/>
      <w14:ligatures w14:val="none"/>
    </w:rPr>
  </w:style>
  <w:style w:type="paragraph" w:customStyle="1" w:styleId="Codici">
    <w:name w:val="Codici"/>
    <w:basedOn w:val="Normale"/>
    <w:rsid w:val="00D11171"/>
    <w:pPr>
      <w:jc w:val="center"/>
    </w:pPr>
    <w:rPr>
      <w:rFonts w:ascii="Helvetica" w:hAnsi="Helvetica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C4DD1"/>
    <w:rPr>
      <w:color w:val="96607D" w:themeColor="followedHyperlink"/>
      <w:u w:val="single"/>
    </w:rPr>
  </w:style>
  <w:style w:type="table" w:customStyle="1" w:styleId="Grigliatabella1">
    <w:name w:val="Griglia tabella1"/>
    <w:basedOn w:val="Tabellanormale"/>
    <w:next w:val="Grigliatabella"/>
    <w:uiPriority w:val="59"/>
    <w:rsid w:val="00891672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B2400"/>
    <w:pPr>
      <w:jc w:val="left"/>
    </w:pPr>
    <w:rPr>
      <w:rFonts w:ascii="Times New Roman" w:eastAsia="Times New Roman" w:hAnsi="Times New Roman"/>
      <w:b/>
      <w:bCs/>
      <w:sz w:val="20"/>
      <w:lang w:eastAsia="it-IT"/>
      <w14:ligatures w14:val="none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B2400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character" w:customStyle="1" w:styleId="s1">
    <w:name w:val="s1"/>
    <w:basedOn w:val="Carpredefinitoparagrafo"/>
    <w:rsid w:val="00BA5785"/>
    <w:rPr>
      <w:rFonts w:ascii="Helvetica" w:hAnsi="Helvetica" w:hint="default"/>
      <w:sz w:val="14"/>
      <w:szCs w:val="14"/>
    </w:rPr>
  </w:style>
  <w:style w:type="character" w:customStyle="1" w:styleId="s2">
    <w:name w:val="s2"/>
    <w:basedOn w:val="Carpredefinitoparagrafo"/>
    <w:rsid w:val="00BA5785"/>
    <w:rPr>
      <w:rFonts w:ascii="Helvetica" w:hAnsi="Helvetica" w:hint="default"/>
      <w:sz w:val="10"/>
      <w:szCs w:val="10"/>
    </w:rPr>
  </w:style>
  <w:style w:type="character" w:customStyle="1" w:styleId="s3">
    <w:name w:val="s3"/>
    <w:basedOn w:val="Carpredefinitoparagrafo"/>
    <w:rsid w:val="00BA5785"/>
    <w:rPr>
      <w:rFonts w:ascii="Helvetica" w:hAnsi="Helvetica" w:hint="default"/>
      <w:sz w:val="17"/>
      <w:szCs w:val="17"/>
    </w:rPr>
  </w:style>
  <w:style w:type="paragraph" w:customStyle="1" w:styleId="p1">
    <w:name w:val="p1"/>
    <w:basedOn w:val="Normale"/>
    <w:rsid w:val="00540E84"/>
    <w:rPr>
      <w:rFonts w:ascii="Helvetica" w:hAnsi="Helvetica"/>
      <w:color w:val="000000"/>
      <w:sz w:val="17"/>
      <w:szCs w:val="17"/>
    </w:rPr>
  </w:style>
  <w:style w:type="character" w:customStyle="1" w:styleId="apple-converted-space">
    <w:name w:val="apple-converted-space"/>
    <w:basedOn w:val="Carpredefinitoparagrafo"/>
    <w:rsid w:val="00540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6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C339FE-FED3-4C2E-8709-8CDD98B7F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473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Antonella Bugliesi</dc:creator>
  <cp:keywords/>
  <dc:description/>
  <cp:lastModifiedBy>Alice Zanchi</cp:lastModifiedBy>
  <cp:revision>5</cp:revision>
  <cp:lastPrinted>2025-07-28T08:54:00Z</cp:lastPrinted>
  <dcterms:created xsi:type="dcterms:W3CDTF">2025-12-19T11:01:00Z</dcterms:created>
  <dcterms:modified xsi:type="dcterms:W3CDTF">2025-12-19T14:10:00Z</dcterms:modified>
</cp:coreProperties>
</file>